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601" w:type="dxa"/>
        <w:tblLayout w:type="fixed"/>
        <w:tblLook w:val="0000" w:firstRow="0" w:lastRow="0" w:firstColumn="0" w:lastColumn="0" w:noHBand="0" w:noVBand="0"/>
      </w:tblPr>
      <w:tblGrid>
        <w:gridCol w:w="5387"/>
        <w:gridCol w:w="4404"/>
      </w:tblGrid>
      <w:tr w:rsidR="007D7D3B" w:rsidRPr="00A179D1" w14:paraId="2A8DE3DC" w14:textId="77777777" w:rsidTr="00A42BBB">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6916CB9B" w14:textId="0CE33435" w:rsidR="007D7D3B" w:rsidRPr="00A179D1" w:rsidRDefault="007D7D3B" w:rsidP="00BA2487">
            <w:pPr>
              <w:tabs>
                <w:tab w:val="left" w:pos="1418"/>
              </w:tabs>
              <w:snapToGrid w:val="0"/>
              <w:rPr>
                <w:rFonts w:ascii="Lato" w:hAnsi="Lato"/>
                <w:sz w:val="22"/>
                <w:szCs w:val="22"/>
              </w:rPr>
            </w:pPr>
            <w:r w:rsidRPr="00A179D1">
              <w:rPr>
                <w:rFonts w:ascii="Lato" w:hAnsi="Lato" w:cs="Arial"/>
                <w:b/>
                <w:sz w:val="22"/>
                <w:szCs w:val="22"/>
              </w:rPr>
              <w:t>TITLE</w:t>
            </w:r>
            <w:r w:rsidR="00F52E98" w:rsidRPr="00A179D1">
              <w:rPr>
                <w:rFonts w:ascii="Lato" w:hAnsi="Lato" w:cs="Arial"/>
                <w:b/>
                <w:sz w:val="22"/>
                <w:szCs w:val="22"/>
              </w:rPr>
              <w:t>:</w:t>
            </w:r>
            <w:r w:rsidR="00A42BBB" w:rsidRPr="00A179D1">
              <w:rPr>
                <w:rFonts w:ascii="Lato" w:hAnsi="Lato" w:cs="Arial"/>
                <w:b/>
                <w:sz w:val="22"/>
                <w:szCs w:val="22"/>
              </w:rPr>
              <w:t xml:space="preserve"> </w:t>
            </w:r>
            <w:bookmarkStart w:id="0" w:name="_GoBack"/>
            <w:r w:rsidR="00D40C57" w:rsidRPr="00A179D1">
              <w:rPr>
                <w:rFonts w:ascii="Lato" w:hAnsi="Lato" w:cs="Arial"/>
                <w:sz w:val="22"/>
                <w:szCs w:val="22"/>
              </w:rPr>
              <w:t>IT G</w:t>
            </w:r>
            <w:r w:rsidR="003E3796" w:rsidRPr="00A179D1">
              <w:rPr>
                <w:rFonts w:ascii="Lato" w:hAnsi="Lato" w:cs="Arial"/>
                <w:sz w:val="22"/>
                <w:szCs w:val="22"/>
              </w:rPr>
              <w:t>lobal</w:t>
            </w:r>
            <w:r w:rsidR="00895667" w:rsidRPr="00A179D1">
              <w:rPr>
                <w:rFonts w:ascii="Lato" w:hAnsi="Lato" w:cs="Arial"/>
                <w:sz w:val="22"/>
                <w:szCs w:val="22"/>
              </w:rPr>
              <w:t xml:space="preserve"> </w:t>
            </w:r>
            <w:r w:rsidR="001118BB" w:rsidRPr="00A179D1">
              <w:rPr>
                <w:rFonts w:ascii="Lato" w:hAnsi="Lato" w:cs="Arial"/>
                <w:sz w:val="22"/>
                <w:szCs w:val="22"/>
              </w:rPr>
              <w:t>Applications Team Lead</w:t>
            </w:r>
            <w:r w:rsidR="0038243B" w:rsidRPr="00A179D1">
              <w:rPr>
                <w:rFonts w:ascii="Lato" w:hAnsi="Lato" w:cs="Arial"/>
                <w:sz w:val="22"/>
                <w:szCs w:val="22"/>
              </w:rPr>
              <w:t xml:space="preserve"> - Agresso</w:t>
            </w:r>
            <w:bookmarkEnd w:id="0"/>
          </w:p>
        </w:tc>
      </w:tr>
      <w:tr w:rsidR="007D7D3B" w:rsidRPr="00A179D1" w14:paraId="27B3E890" w14:textId="77777777" w:rsidTr="00A42BBB">
        <w:trPr>
          <w:trHeight w:val="342"/>
        </w:trPr>
        <w:tc>
          <w:tcPr>
            <w:tcW w:w="5387" w:type="dxa"/>
            <w:tcBorders>
              <w:top w:val="single" w:sz="4" w:space="0" w:color="000000"/>
              <w:left w:val="single" w:sz="4" w:space="0" w:color="000000"/>
              <w:bottom w:val="single" w:sz="4" w:space="0" w:color="000000"/>
            </w:tcBorders>
          </w:tcPr>
          <w:p w14:paraId="206B2DA4" w14:textId="77777777" w:rsidR="007D7D3B" w:rsidRPr="00A179D1" w:rsidRDefault="007D7D3B" w:rsidP="00F52E98">
            <w:pPr>
              <w:tabs>
                <w:tab w:val="left" w:pos="1418"/>
              </w:tabs>
              <w:snapToGrid w:val="0"/>
              <w:rPr>
                <w:rFonts w:ascii="Lato" w:hAnsi="Lato" w:cs="Arial"/>
                <w:sz w:val="22"/>
                <w:szCs w:val="22"/>
              </w:rPr>
            </w:pPr>
            <w:r w:rsidRPr="00A179D1">
              <w:rPr>
                <w:rFonts w:ascii="Lato" w:hAnsi="Lato" w:cs="Arial"/>
                <w:b/>
                <w:sz w:val="22"/>
                <w:szCs w:val="22"/>
              </w:rPr>
              <w:t xml:space="preserve">TEAM/PROGRAMME: </w:t>
            </w:r>
            <w:r w:rsidR="00F52E98" w:rsidRPr="00A179D1">
              <w:rPr>
                <w:rFonts w:ascii="Lato" w:hAnsi="Lato" w:cs="Arial"/>
                <w:sz w:val="22"/>
                <w:szCs w:val="22"/>
              </w:rPr>
              <w:t>IT</w:t>
            </w:r>
          </w:p>
        </w:tc>
        <w:tc>
          <w:tcPr>
            <w:tcW w:w="4404" w:type="dxa"/>
            <w:tcBorders>
              <w:top w:val="single" w:sz="4" w:space="0" w:color="000000"/>
              <w:left w:val="single" w:sz="4" w:space="0" w:color="000000"/>
              <w:bottom w:val="single" w:sz="4" w:space="0" w:color="000000"/>
              <w:right w:val="single" w:sz="4" w:space="0" w:color="000000"/>
            </w:tcBorders>
          </w:tcPr>
          <w:p w14:paraId="4AC2A154" w14:textId="2A2C255F" w:rsidR="007D7D3B" w:rsidRPr="00A179D1" w:rsidRDefault="007D7D3B" w:rsidP="00275E52">
            <w:pPr>
              <w:tabs>
                <w:tab w:val="left" w:pos="1693"/>
              </w:tabs>
              <w:snapToGrid w:val="0"/>
              <w:rPr>
                <w:rFonts w:ascii="Lato" w:hAnsi="Lato" w:cs="Arial"/>
                <w:sz w:val="22"/>
                <w:szCs w:val="22"/>
              </w:rPr>
            </w:pPr>
            <w:r w:rsidRPr="00A179D1">
              <w:rPr>
                <w:rFonts w:ascii="Lato" w:hAnsi="Lato" w:cs="Arial"/>
                <w:b/>
                <w:sz w:val="22"/>
                <w:szCs w:val="22"/>
              </w:rPr>
              <w:t xml:space="preserve">LOCATION: </w:t>
            </w:r>
            <w:r w:rsidR="00A179D1" w:rsidRPr="00A179D1">
              <w:rPr>
                <w:rStyle w:val="normaltextrun"/>
                <w:rFonts w:ascii="Lato" w:hAnsi="Lato"/>
                <w:bCs/>
                <w:color w:val="000000"/>
                <w:sz w:val="22"/>
                <w:szCs w:val="22"/>
                <w:shd w:val="clear" w:color="auto" w:fill="FFFFFF"/>
              </w:rPr>
              <w:t>Centre -</w:t>
            </w:r>
            <w:r w:rsidR="00A179D1" w:rsidRPr="00A179D1">
              <w:rPr>
                <w:rStyle w:val="normaltextrun"/>
                <w:rFonts w:ascii="Lato" w:hAnsi="Lato"/>
                <w:color w:val="000000"/>
                <w:sz w:val="22"/>
                <w:szCs w:val="22"/>
                <w:shd w:val="clear" w:color="auto" w:fill="FFFFFF"/>
              </w:rPr>
              <w:t xml:space="preserve"> </w:t>
            </w:r>
            <w:r w:rsidR="00A179D1" w:rsidRPr="00A179D1">
              <w:rPr>
                <w:rStyle w:val="normaltextrun"/>
                <w:rFonts w:ascii="Lato" w:hAnsi="Lato"/>
                <w:bCs/>
                <w:color w:val="000000"/>
                <w:sz w:val="22"/>
                <w:szCs w:val="22"/>
                <w:shd w:val="clear" w:color="auto" w:fill="FFFFFF"/>
              </w:rPr>
              <w:t>London, UK or</w:t>
            </w:r>
            <w:r w:rsidR="00A179D1" w:rsidRPr="00A179D1">
              <w:rPr>
                <w:rStyle w:val="normaltextrun"/>
                <w:rFonts w:ascii="Arial" w:hAnsi="Arial" w:cs="Arial"/>
                <w:bCs/>
                <w:color w:val="000000"/>
                <w:sz w:val="22"/>
                <w:szCs w:val="22"/>
                <w:shd w:val="clear" w:color="auto" w:fill="FFFFFF"/>
              </w:rPr>
              <w:t> </w:t>
            </w:r>
            <w:r w:rsidR="00A179D1" w:rsidRPr="00A179D1">
              <w:rPr>
                <w:rStyle w:val="normaltextrun"/>
                <w:rFonts w:ascii="Lato" w:hAnsi="Lato"/>
                <w:bCs/>
                <w:color w:val="000000"/>
                <w:sz w:val="22"/>
                <w:szCs w:val="22"/>
                <w:shd w:val="clear" w:color="auto" w:fill="FFFFFF"/>
              </w:rPr>
              <w:t>any existing Save the Children International Regional or Country office worldwide</w:t>
            </w:r>
          </w:p>
        </w:tc>
      </w:tr>
      <w:tr w:rsidR="00E6414D" w:rsidRPr="00A179D1" w14:paraId="410CE967" w14:textId="77777777" w:rsidTr="00A42BBB">
        <w:trPr>
          <w:trHeight w:val="403"/>
        </w:trPr>
        <w:tc>
          <w:tcPr>
            <w:tcW w:w="5387" w:type="dxa"/>
            <w:tcBorders>
              <w:top w:val="single" w:sz="4" w:space="0" w:color="000000"/>
              <w:left w:val="single" w:sz="4" w:space="0" w:color="000000"/>
              <w:bottom w:val="single" w:sz="4" w:space="0" w:color="000000"/>
            </w:tcBorders>
          </w:tcPr>
          <w:p w14:paraId="3BED9602" w14:textId="02D1A0B9" w:rsidR="00E6414D" w:rsidRPr="00A179D1" w:rsidRDefault="00E6414D" w:rsidP="00BA2487">
            <w:pPr>
              <w:tabs>
                <w:tab w:val="left" w:pos="1134"/>
              </w:tabs>
              <w:snapToGrid w:val="0"/>
              <w:rPr>
                <w:rFonts w:ascii="Lato" w:hAnsi="Lato" w:cs="Arial"/>
                <w:sz w:val="22"/>
                <w:szCs w:val="22"/>
              </w:rPr>
            </w:pPr>
            <w:r w:rsidRPr="00A179D1">
              <w:rPr>
                <w:rFonts w:ascii="Lato" w:hAnsi="Lato" w:cs="Arial"/>
                <w:b/>
                <w:sz w:val="22"/>
                <w:szCs w:val="22"/>
              </w:rPr>
              <w:t>GRADE</w:t>
            </w:r>
            <w:r w:rsidRPr="00A179D1">
              <w:rPr>
                <w:rFonts w:ascii="Lato" w:hAnsi="Lato" w:cs="Arial"/>
                <w:sz w:val="22"/>
                <w:szCs w:val="22"/>
              </w:rPr>
              <w:t xml:space="preserve">: </w:t>
            </w:r>
            <w:r w:rsidR="00A179D1" w:rsidRPr="00A179D1">
              <w:rPr>
                <w:rFonts w:ascii="Lato" w:hAnsi="Lato" w:cs="Arial"/>
                <w:sz w:val="22"/>
                <w:szCs w:val="22"/>
              </w:rPr>
              <w:t>C; Mid-Senior Level</w:t>
            </w:r>
          </w:p>
        </w:tc>
        <w:tc>
          <w:tcPr>
            <w:tcW w:w="4404" w:type="dxa"/>
            <w:tcBorders>
              <w:top w:val="single" w:sz="4" w:space="0" w:color="000000"/>
              <w:left w:val="single" w:sz="4" w:space="0" w:color="000000"/>
              <w:bottom w:val="single" w:sz="4" w:space="0" w:color="000000"/>
              <w:right w:val="single" w:sz="4" w:space="0" w:color="000000"/>
            </w:tcBorders>
          </w:tcPr>
          <w:p w14:paraId="24A09F53" w14:textId="77777777" w:rsidR="00E6414D" w:rsidRPr="00A179D1" w:rsidRDefault="00B84995" w:rsidP="00B84995">
            <w:pPr>
              <w:tabs>
                <w:tab w:val="left" w:pos="984"/>
              </w:tabs>
              <w:snapToGrid w:val="0"/>
              <w:rPr>
                <w:rFonts w:ascii="Lato" w:hAnsi="Lato" w:cs="Arial"/>
                <w:sz w:val="22"/>
                <w:szCs w:val="22"/>
              </w:rPr>
            </w:pPr>
            <w:r w:rsidRPr="00A179D1">
              <w:rPr>
                <w:rFonts w:ascii="Lato" w:hAnsi="Lato" w:cs="Arial"/>
                <w:b/>
                <w:sz w:val="22"/>
                <w:szCs w:val="22"/>
              </w:rPr>
              <w:t>CONTRACT LENGTH</w:t>
            </w:r>
            <w:r w:rsidR="00A42BBB" w:rsidRPr="00A179D1">
              <w:rPr>
                <w:rFonts w:ascii="Lato" w:hAnsi="Lato" w:cs="Arial"/>
                <w:b/>
                <w:sz w:val="22"/>
                <w:szCs w:val="22"/>
              </w:rPr>
              <w:t xml:space="preserve">: </w:t>
            </w:r>
            <w:r w:rsidR="00F52E98" w:rsidRPr="00A179D1">
              <w:rPr>
                <w:rFonts w:ascii="Lato" w:hAnsi="Lato" w:cs="Arial"/>
                <w:sz w:val="22"/>
                <w:szCs w:val="22"/>
              </w:rPr>
              <w:t>Permanent</w:t>
            </w:r>
          </w:p>
        </w:tc>
      </w:tr>
      <w:tr w:rsidR="00E6414D" w:rsidRPr="00A179D1" w14:paraId="1E867FCB" w14:textId="77777777" w:rsidTr="00A42BBB">
        <w:trPr>
          <w:trHeight w:val="403"/>
        </w:trPr>
        <w:tc>
          <w:tcPr>
            <w:tcW w:w="9791" w:type="dxa"/>
            <w:gridSpan w:val="2"/>
            <w:tcBorders>
              <w:top w:val="single" w:sz="4" w:space="0" w:color="000000"/>
              <w:left w:val="single" w:sz="4" w:space="0" w:color="000000"/>
              <w:bottom w:val="single" w:sz="4" w:space="0" w:color="000000"/>
              <w:right w:val="single" w:sz="4" w:space="0" w:color="000000"/>
            </w:tcBorders>
          </w:tcPr>
          <w:p w14:paraId="2762DB60" w14:textId="77777777" w:rsidR="00B84995" w:rsidRPr="00A179D1" w:rsidRDefault="00B84995" w:rsidP="00852002">
            <w:pPr>
              <w:tabs>
                <w:tab w:val="left" w:pos="984"/>
              </w:tabs>
              <w:snapToGrid w:val="0"/>
              <w:rPr>
                <w:rFonts w:ascii="Lato" w:hAnsi="Lato" w:cs="Arial"/>
                <w:b/>
                <w:sz w:val="22"/>
                <w:szCs w:val="22"/>
              </w:rPr>
            </w:pPr>
            <w:r w:rsidRPr="00A179D1">
              <w:rPr>
                <w:rFonts w:ascii="Lato" w:hAnsi="Lato" w:cs="Arial"/>
                <w:b/>
                <w:sz w:val="22"/>
                <w:szCs w:val="22"/>
              </w:rPr>
              <w:t>CHILD SAFEGUARDING:</w:t>
            </w:r>
          </w:p>
          <w:p w14:paraId="1686CC3E" w14:textId="77777777" w:rsidR="00E6414D" w:rsidRPr="00A179D1" w:rsidRDefault="00852002" w:rsidP="00852002">
            <w:pPr>
              <w:tabs>
                <w:tab w:val="left" w:pos="984"/>
              </w:tabs>
              <w:snapToGrid w:val="0"/>
              <w:rPr>
                <w:rFonts w:ascii="Lato" w:hAnsi="Lato" w:cs="Arial"/>
                <w:sz w:val="22"/>
                <w:szCs w:val="22"/>
                <w:lang w:eastAsia="en-US"/>
              </w:rPr>
            </w:pPr>
            <w:r w:rsidRPr="00A179D1">
              <w:rPr>
                <w:rFonts w:ascii="Lato" w:hAnsi="Lato" w:cs="Arial"/>
                <w:sz w:val="22"/>
                <w:szCs w:val="22"/>
              </w:rPr>
              <w:t>Level 2</w:t>
            </w:r>
            <w:r w:rsidR="001C5EE4" w:rsidRPr="00A179D1">
              <w:rPr>
                <w:rFonts w:ascii="Lato" w:hAnsi="Lato" w:cs="Arial"/>
                <w:sz w:val="22"/>
                <w:szCs w:val="22"/>
              </w:rPr>
              <w:t xml:space="preserve"> - </w:t>
            </w:r>
            <w:r w:rsidR="001C5EE4" w:rsidRPr="00A179D1">
              <w:rPr>
                <w:rFonts w:ascii="Lato" w:hAnsi="Lato" w:cs="Arial"/>
                <w:sz w:val="22"/>
                <w:szCs w:val="22"/>
                <w:lang w:eastAsia="en-US"/>
              </w:rPr>
              <w:t xml:space="preserve">the </w:t>
            </w:r>
            <w:r w:rsidRPr="00A179D1">
              <w:rPr>
                <w:rFonts w:ascii="Lato" w:hAnsi="Lato" w:cs="Arial"/>
                <w:sz w:val="22"/>
                <w:szCs w:val="22"/>
                <w:lang w:eastAsia="en-US"/>
              </w:rPr>
              <w:t>post holder will have access to personal data about children and/or young people as part of their work;</w:t>
            </w:r>
            <w:r w:rsidR="001C5EE4" w:rsidRPr="00A179D1">
              <w:rPr>
                <w:rFonts w:ascii="Lato" w:hAnsi="Lato" w:cs="Arial"/>
                <w:sz w:val="22"/>
                <w:szCs w:val="22"/>
                <w:lang w:eastAsia="en-US"/>
              </w:rPr>
              <w:t xml:space="preserve"> </w:t>
            </w:r>
            <w:r w:rsidR="00B628B6" w:rsidRPr="00A179D1">
              <w:rPr>
                <w:rFonts w:ascii="Lato" w:hAnsi="Lato" w:cs="Arial"/>
                <w:sz w:val="22"/>
                <w:szCs w:val="22"/>
                <w:lang w:eastAsia="en-US"/>
              </w:rPr>
              <w:t>therefore,</w:t>
            </w:r>
            <w:r w:rsidRPr="00A179D1">
              <w:rPr>
                <w:rFonts w:ascii="Lato" w:hAnsi="Lato" w:cs="Arial"/>
                <w:sz w:val="22"/>
                <w:szCs w:val="22"/>
                <w:lang w:eastAsia="en-US"/>
              </w:rPr>
              <w:t xml:space="preserve"> a police check will be required (at ‘standard’ level in the UK or equivalent in other countries)</w:t>
            </w:r>
            <w:r w:rsidR="00A42BBB" w:rsidRPr="00A179D1">
              <w:rPr>
                <w:rFonts w:ascii="Lato" w:hAnsi="Lato" w:cs="Arial"/>
                <w:sz w:val="22"/>
                <w:szCs w:val="22"/>
                <w:lang w:eastAsia="en-US"/>
              </w:rPr>
              <w:t>.</w:t>
            </w:r>
          </w:p>
          <w:p w14:paraId="4C561C3F" w14:textId="77777777" w:rsidR="00A42BBB" w:rsidRPr="00A179D1" w:rsidRDefault="00A42BBB" w:rsidP="00852002">
            <w:pPr>
              <w:tabs>
                <w:tab w:val="left" w:pos="984"/>
              </w:tabs>
              <w:snapToGrid w:val="0"/>
              <w:rPr>
                <w:rFonts w:ascii="Lato" w:hAnsi="Lato" w:cs="Arial"/>
                <w:b/>
                <w:sz w:val="22"/>
                <w:szCs w:val="22"/>
              </w:rPr>
            </w:pPr>
          </w:p>
        </w:tc>
      </w:tr>
      <w:tr w:rsidR="007D7D3B" w:rsidRPr="00A179D1" w14:paraId="6C25DE32" w14:textId="77777777" w:rsidTr="00A42BBB">
        <w:trPr>
          <w:trHeight w:val="1852"/>
        </w:trPr>
        <w:tc>
          <w:tcPr>
            <w:tcW w:w="9791" w:type="dxa"/>
            <w:gridSpan w:val="2"/>
            <w:tcBorders>
              <w:top w:val="single" w:sz="4" w:space="0" w:color="000000"/>
              <w:left w:val="single" w:sz="4" w:space="0" w:color="000000"/>
              <w:bottom w:val="single" w:sz="4" w:space="0" w:color="000000"/>
              <w:right w:val="single" w:sz="4" w:space="0" w:color="000000"/>
            </w:tcBorders>
          </w:tcPr>
          <w:p w14:paraId="28E15F98" w14:textId="77777777" w:rsidR="007D7D3B" w:rsidRPr="00A179D1" w:rsidRDefault="007D7D3B">
            <w:pPr>
              <w:snapToGrid w:val="0"/>
              <w:rPr>
                <w:rFonts w:ascii="Lato" w:hAnsi="Lato" w:cs="Arial"/>
                <w:b/>
                <w:sz w:val="22"/>
                <w:szCs w:val="22"/>
              </w:rPr>
            </w:pPr>
            <w:r w:rsidRPr="00A179D1">
              <w:rPr>
                <w:rFonts w:ascii="Lato" w:hAnsi="Lato" w:cs="Arial"/>
                <w:b/>
                <w:sz w:val="22"/>
                <w:szCs w:val="22"/>
              </w:rPr>
              <w:t xml:space="preserve">ROLE PURPOSE: </w:t>
            </w:r>
          </w:p>
          <w:p w14:paraId="1DEEC5C5" w14:textId="2B920596" w:rsidR="00DF231E" w:rsidRPr="00A179D1" w:rsidRDefault="00C60449" w:rsidP="00B47930">
            <w:pPr>
              <w:tabs>
                <w:tab w:val="left" w:pos="1134"/>
              </w:tabs>
              <w:rPr>
                <w:rFonts w:ascii="Lato" w:hAnsi="Lato" w:cs="Arial"/>
                <w:sz w:val="22"/>
                <w:szCs w:val="22"/>
              </w:rPr>
            </w:pPr>
            <w:r w:rsidRPr="00A179D1">
              <w:rPr>
                <w:rFonts w:ascii="Lato" w:hAnsi="Lato" w:cs="Arial"/>
                <w:sz w:val="22"/>
                <w:szCs w:val="22"/>
              </w:rPr>
              <w:t xml:space="preserve">To lead and provide high quality operational and technical application support to Save the Children International’s customers and internal business functions. </w:t>
            </w:r>
            <w:r w:rsidR="00C21763" w:rsidRPr="00A179D1">
              <w:rPr>
                <w:rFonts w:ascii="Lato" w:hAnsi="Lato" w:cs="Arial"/>
                <w:sz w:val="22"/>
                <w:szCs w:val="22"/>
              </w:rPr>
              <w:t>Own the incident and problem management processes by m</w:t>
            </w:r>
            <w:r w:rsidRPr="00A179D1">
              <w:rPr>
                <w:rFonts w:ascii="Lato" w:hAnsi="Lato" w:cs="Arial"/>
                <w:sz w:val="22"/>
                <w:szCs w:val="22"/>
              </w:rPr>
              <w:t>inimising the adverse impact of</w:t>
            </w:r>
            <w:r w:rsidR="00C21763" w:rsidRPr="00A179D1">
              <w:rPr>
                <w:rFonts w:ascii="Lato" w:hAnsi="Lato" w:cs="Arial"/>
                <w:sz w:val="22"/>
                <w:szCs w:val="22"/>
              </w:rPr>
              <w:t xml:space="preserve"> </w:t>
            </w:r>
            <w:r w:rsidR="00E246FE" w:rsidRPr="00A179D1">
              <w:rPr>
                <w:rFonts w:ascii="Lato" w:hAnsi="Lato" w:cs="Arial"/>
                <w:sz w:val="22"/>
                <w:szCs w:val="22"/>
              </w:rPr>
              <w:t>i</w:t>
            </w:r>
            <w:r w:rsidRPr="00A179D1">
              <w:rPr>
                <w:rFonts w:ascii="Lato" w:hAnsi="Lato" w:cs="Arial"/>
                <w:sz w:val="22"/>
                <w:szCs w:val="22"/>
              </w:rPr>
              <w:t xml:space="preserve">ncidents and </w:t>
            </w:r>
            <w:r w:rsidR="00E246FE" w:rsidRPr="00A179D1">
              <w:rPr>
                <w:rFonts w:ascii="Lato" w:hAnsi="Lato" w:cs="Arial"/>
                <w:sz w:val="22"/>
                <w:szCs w:val="22"/>
              </w:rPr>
              <w:t>p</w:t>
            </w:r>
            <w:r w:rsidRPr="00A179D1">
              <w:rPr>
                <w:rFonts w:ascii="Lato" w:hAnsi="Lato" w:cs="Arial"/>
                <w:sz w:val="22"/>
                <w:szCs w:val="22"/>
              </w:rPr>
              <w:t>roblems on the business</w:t>
            </w:r>
            <w:r w:rsidR="00C21763" w:rsidRPr="00A179D1">
              <w:rPr>
                <w:rFonts w:ascii="Lato" w:hAnsi="Lato" w:cs="Arial"/>
                <w:sz w:val="22"/>
                <w:szCs w:val="22"/>
              </w:rPr>
              <w:t xml:space="preserve">, </w:t>
            </w:r>
            <w:r w:rsidRPr="00A179D1">
              <w:rPr>
                <w:rFonts w:ascii="Lato" w:hAnsi="Lato" w:cs="Arial"/>
                <w:sz w:val="22"/>
                <w:szCs w:val="22"/>
              </w:rPr>
              <w:t xml:space="preserve">preventing reoccurrence of </w:t>
            </w:r>
            <w:r w:rsidR="00E246FE" w:rsidRPr="00A179D1">
              <w:rPr>
                <w:rFonts w:ascii="Lato" w:hAnsi="Lato" w:cs="Arial"/>
                <w:sz w:val="22"/>
                <w:szCs w:val="22"/>
              </w:rPr>
              <w:t>those i</w:t>
            </w:r>
            <w:r w:rsidRPr="00A179D1">
              <w:rPr>
                <w:rFonts w:ascii="Lato" w:hAnsi="Lato" w:cs="Arial"/>
                <w:sz w:val="22"/>
                <w:szCs w:val="22"/>
              </w:rPr>
              <w:t>ncidents</w:t>
            </w:r>
            <w:r w:rsidR="00B47930" w:rsidRPr="00A179D1">
              <w:rPr>
                <w:rFonts w:ascii="Lato" w:hAnsi="Lato" w:cs="Arial"/>
                <w:sz w:val="22"/>
                <w:szCs w:val="22"/>
              </w:rPr>
              <w:t>.</w:t>
            </w:r>
          </w:p>
        </w:tc>
      </w:tr>
      <w:tr w:rsidR="007D7D3B" w:rsidRPr="00A179D1" w14:paraId="6BB57CC9" w14:textId="77777777" w:rsidTr="00A42BBB">
        <w:trPr>
          <w:trHeight w:val="1263"/>
        </w:trPr>
        <w:tc>
          <w:tcPr>
            <w:tcW w:w="9791" w:type="dxa"/>
            <w:gridSpan w:val="2"/>
            <w:tcBorders>
              <w:top w:val="single" w:sz="4" w:space="0" w:color="000000"/>
              <w:left w:val="single" w:sz="4" w:space="0" w:color="000000"/>
              <w:bottom w:val="single" w:sz="4" w:space="0" w:color="000000"/>
              <w:right w:val="single" w:sz="4" w:space="0" w:color="000000"/>
            </w:tcBorders>
          </w:tcPr>
          <w:p w14:paraId="03CA16E2" w14:textId="77777777" w:rsidR="007D7D3B" w:rsidRPr="00A179D1" w:rsidRDefault="007D7D3B">
            <w:pPr>
              <w:tabs>
                <w:tab w:val="left" w:pos="2410"/>
              </w:tabs>
              <w:snapToGrid w:val="0"/>
              <w:rPr>
                <w:rFonts w:ascii="Lato" w:hAnsi="Lato" w:cs="Arial"/>
                <w:b/>
                <w:sz w:val="22"/>
                <w:szCs w:val="22"/>
              </w:rPr>
            </w:pPr>
            <w:r w:rsidRPr="00A179D1">
              <w:rPr>
                <w:rFonts w:ascii="Lato" w:hAnsi="Lato" w:cs="Arial"/>
                <w:b/>
                <w:sz w:val="22"/>
                <w:szCs w:val="22"/>
              </w:rPr>
              <w:t xml:space="preserve">SCOPE OF ROLE: </w:t>
            </w:r>
          </w:p>
          <w:p w14:paraId="7ADC932C" w14:textId="6C21A202" w:rsidR="007D7D3B" w:rsidRPr="00A179D1" w:rsidRDefault="007D7D3B">
            <w:pPr>
              <w:rPr>
                <w:rFonts w:ascii="Lato" w:hAnsi="Lato" w:cs="Arial"/>
                <w:sz w:val="22"/>
                <w:szCs w:val="22"/>
              </w:rPr>
            </w:pPr>
            <w:r w:rsidRPr="00A179D1">
              <w:rPr>
                <w:rFonts w:ascii="Lato" w:hAnsi="Lato" w:cs="Arial"/>
                <w:b/>
                <w:sz w:val="22"/>
                <w:szCs w:val="22"/>
              </w:rPr>
              <w:t xml:space="preserve">Reports to: </w:t>
            </w:r>
            <w:r w:rsidR="00C21763" w:rsidRPr="00A179D1">
              <w:rPr>
                <w:rFonts w:ascii="Lato" w:hAnsi="Lato" w:cs="Arial"/>
                <w:sz w:val="22"/>
                <w:szCs w:val="22"/>
              </w:rPr>
              <w:t>Global Applications Services Manager</w:t>
            </w:r>
          </w:p>
          <w:p w14:paraId="7B06EC3A" w14:textId="77865D98" w:rsidR="008E033D" w:rsidRPr="00A179D1" w:rsidRDefault="007D7D3B">
            <w:pPr>
              <w:rPr>
                <w:rFonts w:ascii="Lato" w:hAnsi="Lato" w:cs="Arial"/>
                <w:sz w:val="22"/>
                <w:szCs w:val="22"/>
              </w:rPr>
            </w:pPr>
            <w:r w:rsidRPr="00A179D1">
              <w:rPr>
                <w:rFonts w:ascii="Lato" w:hAnsi="Lato" w:cs="Arial"/>
                <w:b/>
                <w:sz w:val="22"/>
                <w:szCs w:val="22"/>
              </w:rPr>
              <w:t>Dimensions:</w:t>
            </w:r>
            <w:r w:rsidRPr="00A179D1">
              <w:rPr>
                <w:rFonts w:ascii="Lato" w:hAnsi="Lato" w:cs="Arial"/>
                <w:sz w:val="22"/>
                <w:szCs w:val="22"/>
              </w:rPr>
              <w:t xml:space="preserve"> </w:t>
            </w:r>
          </w:p>
          <w:p w14:paraId="53A166FA" w14:textId="1124322C" w:rsidR="00B30E16" w:rsidRPr="00A179D1" w:rsidRDefault="003B15AC" w:rsidP="009C6EF7">
            <w:pPr>
              <w:numPr>
                <w:ilvl w:val="0"/>
                <w:numId w:val="18"/>
              </w:numPr>
              <w:rPr>
                <w:rFonts w:ascii="Lato" w:hAnsi="Lato" w:cs="Arial"/>
                <w:sz w:val="22"/>
                <w:szCs w:val="22"/>
              </w:rPr>
            </w:pPr>
            <w:r w:rsidRPr="00A179D1">
              <w:rPr>
                <w:rFonts w:ascii="Lato" w:hAnsi="Lato" w:cs="Arial"/>
                <w:sz w:val="22"/>
                <w:szCs w:val="22"/>
              </w:rPr>
              <w:t xml:space="preserve">The role will provide </w:t>
            </w:r>
            <w:r w:rsidR="00B30E16" w:rsidRPr="00A179D1">
              <w:rPr>
                <w:rFonts w:ascii="Lato" w:hAnsi="Lato" w:cs="Arial"/>
                <w:sz w:val="22"/>
                <w:szCs w:val="22"/>
              </w:rPr>
              <w:t xml:space="preserve">team leadership in the delivery of cost-effective </w:t>
            </w:r>
            <w:r w:rsidRPr="00A179D1">
              <w:rPr>
                <w:rFonts w:ascii="Lato" w:hAnsi="Lato" w:cs="Arial"/>
                <w:sz w:val="22"/>
                <w:szCs w:val="22"/>
              </w:rPr>
              <w:t xml:space="preserve">global </w:t>
            </w:r>
            <w:r w:rsidR="00B30E16" w:rsidRPr="00A179D1">
              <w:rPr>
                <w:rFonts w:ascii="Lato" w:hAnsi="Lato" w:cs="Arial"/>
                <w:sz w:val="22"/>
                <w:szCs w:val="22"/>
              </w:rPr>
              <w:t>Application services</w:t>
            </w:r>
            <w:r w:rsidR="00075CE5" w:rsidRPr="00A179D1">
              <w:rPr>
                <w:rFonts w:ascii="Lato" w:hAnsi="Lato" w:cs="Arial"/>
                <w:sz w:val="22"/>
                <w:szCs w:val="22"/>
              </w:rPr>
              <w:t xml:space="preserve"> including strategic service planning.</w:t>
            </w:r>
          </w:p>
          <w:p w14:paraId="249D01B4" w14:textId="77DA8E27" w:rsidR="003B15AC" w:rsidRPr="00A179D1" w:rsidRDefault="00A148E8" w:rsidP="00A148E8">
            <w:pPr>
              <w:numPr>
                <w:ilvl w:val="0"/>
                <w:numId w:val="18"/>
              </w:numPr>
              <w:pBdr>
                <w:top w:val="single" w:sz="2" w:space="0" w:color="D9D9E3"/>
                <w:left w:val="single" w:sz="2" w:space="5" w:color="D9D9E3"/>
                <w:bottom w:val="single" w:sz="2" w:space="0" w:color="D9D9E3"/>
                <w:right w:val="single" w:sz="2" w:space="0" w:color="D9D9E3"/>
              </w:pBdr>
              <w:shd w:val="clear" w:color="auto" w:fill="F7F7F8"/>
              <w:suppressAutoHyphens w:val="0"/>
              <w:rPr>
                <w:rFonts w:ascii="Lato" w:hAnsi="Lato" w:cs="Segoe UI"/>
                <w:b/>
                <w:bCs/>
                <w:color w:val="002060"/>
                <w:sz w:val="22"/>
                <w:szCs w:val="22"/>
                <w:lang w:val="en-US" w:eastAsia="en-US"/>
              </w:rPr>
            </w:pPr>
            <w:r w:rsidRPr="00A179D1">
              <w:rPr>
                <w:rFonts w:ascii="Lato" w:hAnsi="Lato" w:cs="Arial"/>
                <w:sz w:val="22"/>
                <w:szCs w:val="22"/>
              </w:rPr>
              <w:t>The role will be responsible for</w:t>
            </w:r>
            <w:r w:rsidR="003B15AC" w:rsidRPr="00A179D1">
              <w:rPr>
                <w:rFonts w:ascii="Lato" w:hAnsi="Lato" w:cs="Arial"/>
                <w:sz w:val="22"/>
                <w:szCs w:val="22"/>
              </w:rPr>
              <w:t xml:space="preserve"> effective leadership in an AGILE setting including empowering the team members to meet standard metrics for quality and performance.</w:t>
            </w:r>
            <w:r w:rsidR="009C6EF7" w:rsidRPr="00A179D1">
              <w:rPr>
                <w:rFonts w:ascii="Lato" w:hAnsi="Lato" w:cs="Segoe UI"/>
                <w:color w:val="374151"/>
                <w:sz w:val="22"/>
                <w:szCs w:val="22"/>
                <w:shd w:val="clear" w:color="auto" w:fill="F7F7F8"/>
              </w:rPr>
              <w:t xml:space="preserve"> </w:t>
            </w:r>
          </w:p>
          <w:p w14:paraId="71F87309" w14:textId="3331E540" w:rsidR="00DF5025" w:rsidRPr="00A179D1" w:rsidRDefault="003B15AC" w:rsidP="009C6EF7">
            <w:pPr>
              <w:numPr>
                <w:ilvl w:val="0"/>
                <w:numId w:val="18"/>
              </w:numPr>
              <w:rPr>
                <w:rFonts w:ascii="Lato" w:hAnsi="Lato" w:cs="Arial"/>
                <w:color w:val="002060"/>
                <w:sz w:val="22"/>
                <w:szCs w:val="22"/>
              </w:rPr>
            </w:pPr>
            <w:r w:rsidRPr="00A179D1">
              <w:rPr>
                <w:rFonts w:ascii="Lato" w:hAnsi="Lato" w:cs="Arial"/>
                <w:sz w:val="22"/>
                <w:szCs w:val="22"/>
              </w:rPr>
              <w:t xml:space="preserve">The role </w:t>
            </w:r>
            <w:r w:rsidR="00DF5025" w:rsidRPr="00A179D1">
              <w:rPr>
                <w:rFonts w:ascii="Lato" w:hAnsi="Lato" w:cs="Arial"/>
                <w:sz w:val="22"/>
                <w:szCs w:val="22"/>
              </w:rPr>
              <w:t xml:space="preserve">is accountable for ensuring the stable </w:t>
            </w:r>
            <w:r w:rsidRPr="00A179D1">
              <w:rPr>
                <w:rFonts w:ascii="Lato" w:hAnsi="Lato" w:cs="Arial"/>
                <w:sz w:val="22"/>
                <w:szCs w:val="22"/>
              </w:rPr>
              <w:t xml:space="preserve">availability </w:t>
            </w:r>
            <w:r w:rsidR="00DF5025" w:rsidRPr="00A179D1">
              <w:rPr>
                <w:rFonts w:ascii="Lato" w:hAnsi="Lato" w:cs="Arial"/>
                <w:sz w:val="22"/>
                <w:szCs w:val="22"/>
              </w:rPr>
              <w:t xml:space="preserve">of </w:t>
            </w:r>
            <w:r w:rsidRPr="00A179D1">
              <w:rPr>
                <w:rFonts w:ascii="Lato" w:hAnsi="Lato" w:cs="Arial"/>
                <w:sz w:val="22"/>
                <w:szCs w:val="22"/>
              </w:rPr>
              <w:t>G</w:t>
            </w:r>
            <w:r w:rsidR="00DF5025" w:rsidRPr="00A179D1">
              <w:rPr>
                <w:rFonts w:ascii="Lato" w:hAnsi="Lato" w:cs="Arial"/>
                <w:sz w:val="22"/>
                <w:szCs w:val="22"/>
              </w:rPr>
              <w:t>lobal Application systems, working with a global</w:t>
            </w:r>
            <w:r w:rsidRPr="00A179D1">
              <w:rPr>
                <w:rFonts w:ascii="Lato" w:hAnsi="Lato" w:cs="Arial"/>
                <w:sz w:val="22"/>
                <w:szCs w:val="22"/>
              </w:rPr>
              <w:t xml:space="preserve"> IT team and vendors</w:t>
            </w:r>
            <w:r w:rsidR="00A148E8" w:rsidRPr="00A179D1">
              <w:rPr>
                <w:rFonts w:ascii="Lato" w:hAnsi="Lato" w:cs="Arial"/>
                <w:sz w:val="22"/>
                <w:szCs w:val="22"/>
              </w:rPr>
              <w:t xml:space="preserve"> t</w:t>
            </w:r>
            <w:r w:rsidR="009C6EF7" w:rsidRPr="00A179D1">
              <w:rPr>
                <w:rFonts w:ascii="Lato" w:hAnsi="Lato" w:cs="Arial"/>
                <w:bCs/>
                <w:sz w:val="22"/>
                <w:szCs w:val="22"/>
              </w:rPr>
              <w:t>o provide 24/7 high availability services to the organization</w:t>
            </w:r>
            <w:r w:rsidR="009C6EF7" w:rsidRPr="00A179D1">
              <w:rPr>
                <w:rFonts w:ascii="Lato" w:hAnsi="Lato" w:cs="Arial"/>
                <w:sz w:val="22"/>
                <w:szCs w:val="22"/>
              </w:rPr>
              <w:t>.</w:t>
            </w:r>
          </w:p>
          <w:p w14:paraId="636227E3" w14:textId="4A4D57FA" w:rsidR="008D13DC" w:rsidRPr="00A179D1" w:rsidRDefault="003B15AC" w:rsidP="009C6EF7">
            <w:pPr>
              <w:numPr>
                <w:ilvl w:val="0"/>
                <w:numId w:val="18"/>
              </w:numPr>
              <w:rPr>
                <w:rFonts w:ascii="Lato" w:hAnsi="Lato" w:cs="Arial"/>
                <w:sz w:val="22"/>
                <w:szCs w:val="22"/>
              </w:rPr>
            </w:pPr>
            <w:r w:rsidRPr="00A179D1">
              <w:rPr>
                <w:rFonts w:ascii="Lato" w:hAnsi="Lato" w:cs="Arial"/>
                <w:sz w:val="22"/>
                <w:szCs w:val="22"/>
              </w:rPr>
              <w:t>The role has a key responsibility in incident resolution, which includes closing feedback loops with business stakeholders and development teams.</w:t>
            </w:r>
            <w:r w:rsidR="008D13DC" w:rsidRPr="00A179D1">
              <w:rPr>
                <w:rFonts w:ascii="Lato" w:hAnsi="Lato" w:cs="Arial"/>
                <w:sz w:val="22"/>
                <w:szCs w:val="22"/>
              </w:rPr>
              <w:t xml:space="preserve"> </w:t>
            </w:r>
          </w:p>
          <w:p w14:paraId="47A126FA" w14:textId="2B42BAAB" w:rsidR="008D13DC" w:rsidRPr="00A179D1" w:rsidRDefault="003B15AC" w:rsidP="009C6EF7">
            <w:pPr>
              <w:numPr>
                <w:ilvl w:val="0"/>
                <w:numId w:val="18"/>
              </w:numPr>
              <w:rPr>
                <w:rFonts w:ascii="Lato" w:hAnsi="Lato" w:cs="Arial"/>
                <w:sz w:val="22"/>
                <w:szCs w:val="22"/>
              </w:rPr>
            </w:pPr>
            <w:r w:rsidRPr="00A179D1">
              <w:rPr>
                <w:rFonts w:ascii="Lato" w:hAnsi="Lato" w:cs="Arial"/>
                <w:sz w:val="22"/>
                <w:szCs w:val="22"/>
              </w:rPr>
              <w:t xml:space="preserve">While the role has primary responsibility for one global application, </w:t>
            </w:r>
            <w:r w:rsidR="009740EC" w:rsidRPr="00A179D1">
              <w:rPr>
                <w:rFonts w:ascii="Lato" w:hAnsi="Lato" w:cs="Arial"/>
                <w:sz w:val="22"/>
                <w:szCs w:val="22"/>
              </w:rPr>
              <w:t>Save the Children has integrated global applications, and this role shares ownership of the availability and functionality of those integrated applications.</w:t>
            </w:r>
            <w:r w:rsidR="008D13DC" w:rsidRPr="00A179D1">
              <w:rPr>
                <w:rFonts w:ascii="Lato" w:hAnsi="Lato" w:cs="Arial"/>
                <w:sz w:val="22"/>
                <w:szCs w:val="22"/>
              </w:rPr>
              <w:t xml:space="preserve"> </w:t>
            </w:r>
          </w:p>
          <w:p w14:paraId="17A25C34" w14:textId="37777E20" w:rsidR="009740EC" w:rsidRPr="00A179D1" w:rsidRDefault="009740EC" w:rsidP="009C6EF7">
            <w:pPr>
              <w:numPr>
                <w:ilvl w:val="0"/>
                <w:numId w:val="18"/>
              </w:numPr>
              <w:rPr>
                <w:rFonts w:ascii="Lato" w:hAnsi="Lato" w:cs="Arial"/>
                <w:sz w:val="22"/>
                <w:szCs w:val="22"/>
              </w:rPr>
            </w:pPr>
            <w:r w:rsidRPr="00A179D1">
              <w:rPr>
                <w:rFonts w:ascii="Lato" w:hAnsi="Lato" w:cs="Arial"/>
                <w:sz w:val="22"/>
                <w:szCs w:val="22"/>
              </w:rPr>
              <w:t>Manage and lead a team of Level 1 and Level 2 service analysts and act as a trusted partner and SME.</w:t>
            </w:r>
          </w:p>
          <w:p w14:paraId="77F32984" w14:textId="4BC23B04" w:rsidR="009C6EF7" w:rsidRPr="00A179D1" w:rsidRDefault="00075CE5" w:rsidP="002E5172">
            <w:pPr>
              <w:numPr>
                <w:ilvl w:val="0"/>
                <w:numId w:val="18"/>
              </w:numPr>
              <w:pBdr>
                <w:top w:val="single" w:sz="2" w:space="0" w:color="D9D9E3"/>
                <w:left w:val="single" w:sz="2" w:space="5" w:color="D9D9E3"/>
                <w:bottom w:val="single" w:sz="2" w:space="0" w:color="D9D9E3"/>
                <w:right w:val="single" w:sz="2" w:space="0" w:color="D9D9E3"/>
              </w:pBdr>
              <w:shd w:val="clear" w:color="auto" w:fill="F7F7F8"/>
              <w:suppressAutoHyphens w:val="0"/>
              <w:rPr>
                <w:rFonts w:ascii="Lato" w:hAnsi="Lato" w:cs="Segoe UI"/>
                <w:color w:val="002060"/>
                <w:sz w:val="22"/>
                <w:szCs w:val="22"/>
                <w:lang w:val="en-US" w:eastAsia="en-US"/>
              </w:rPr>
            </w:pPr>
            <w:r w:rsidRPr="00A179D1">
              <w:rPr>
                <w:rFonts w:ascii="Lato" w:hAnsi="Lato" w:cs="Arial"/>
                <w:sz w:val="22"/>
                <w:szCs w:val="22"/>
              </w:rPr>
              <w:t>The role is responsible for the knowledge base and effective training of the application service team</w:t>
            </w:r>
            <w:r w:rsidR="002E5172" w:rsidRPr="00A179D1">
              <w:rPr>
                <w:rFonts w:ascii="Lato" w:hAnsi="Lato" w:cs="Arial"/>
                <w:sz w:val="22"/>
                <w:szCs w:val="22"/>
              </w:rPr>
              <w:t>.</w:t>
            </w:r>
          </w:p>
          <w:p w14:paraId="78ED6A6A" w14:textId="168C5772" w:rsidR="00DF5025" w:rsidRPr="00A179D1" w:rsidRDefault="009740EC" w:rsidP="00A148E8">
            <w:pPr>
              <w:rPr>
                <w:rFonts w:ascii="Lato" w:hAnsi="Lato" w:cs="Arial"/>
                <w:sz w:val="22"/>
                <w:szCs w:val="22"/>
              </w:rPr>
            </w:pPr>
            <w:r w:rsidRPr="00A179D1">
              <w:rPr>
                <w:rFonts w:ascii="Lato" w:hAnsi="Lato" w:cs="Arial"/>
                <w:sz w:val="22"/>
                <w:szCs w:val="22"/>
              </w:rPr>
              <w:t xml:space="preserve"> </w:t>
            </w:r>
          </w:p>
          <w:p w14:paraId="47186F81" w14:textId="7956B1E9" w:rsidR="00AD0CC6" w:rsidRPr="00A179D1" w:rsidRDefault="007D7D3B" w:rsidP="00AD0CC6">
            <w:pPr>
              <w:rPr>
                <w:rFonts w:ascii="Lato" w:hAnsi="Lato" w:cs="Arial"/>
                <w:sz w:val="22"/>
                <w:szCs w:val="22"/>
              </w:rPr>
            </w:pPr>
            <w:r w:rsidRPr="00A179D1">
              <w:rPr>
                <w:rFonts w:ascii="Lato" w:hAnsi="Lato" w:cs="Arial"/>
                <w:b/>
                <w:sz w:val="22"/>
                <w:szCs w:val="22"/>
              </w:rPr>
              <w:t xml:space="preserve">Staff directly reporting to this post: </w:t>
            </w:r>
            <w:r w:rsidR="00E57E66" w:rsidRPr="00A179D1">
              <w:rPr>
                <w:rFonts w:ascii="Lato" w:hAnsi="Lato" w:cs="Arial"/>
                <w:sz w:val="22"/>
                <w:szCs w:val="22"/>
              </w:rPr>
              <w:t xml:space="preserve"> </w:t>
            </w:r>
            <w:r w:rsidR="00A8782F" w:rsidRPr="00A179D1">
              <w:rPr>
                <w:rFonts w:ascii="Lato" w:hAnsi="Lato" w:cs="Arial"/>
                <w:sz w:val="22"/>
                <w:szCs w:val="22"/>
              </w:rPr>
              <w:t xml:space="preserve">5 </w:t>
            </w:r>
            <w:r w:rsidR="00E57E66" w:rsidRPr="00A179D1">
              <w:rPr>
                <w:rFonts w:ascii="Lato" w:hAnsi="Lato" w:cs="Arial"/>
                <w:sz w:val="22"/>
                <w:szCs w:val="22"/>
              </w:rPr>
              <w:t xml:space="preserve">direct reports </w:t>
            </w:r>
            <w:r w:rsidR="003B15AC" w:rsidRPr="00A179D1">
              <w:rPr>
                <w:rFonts w:ascii="Lato" w:hAnsi="Lato" w:cs="Arial"/>
                <w:sz w:val="22"/>
                <w:szCs w:val="22"/>
              </w:rPr>
              <w:t>(M</w:t>
            </w:r>
            <w:r w:rsidR="008D13DC" w:rsidRPr="00A179D1">
              <w:rPr>
                <w:rFonts w:ascii="Lato" w:hAnsi="Lato" w:cs="Arial"/>
                <w:sz w:val="22"/>
                <w:szCs w:val="22"/>
              </w:rPr>
              <w:t>ay vary as and when required)</w:t>
            </w:r>
          </w:p>
          <w:p w14:paraId="0F7A702C" w14:textId="35719751" w:rsidR="00391C41" w:rsidRPr="00A179D1" w:rsidRDefault="00391C41" w:rsidP="00882A54">
            <w:pPr>
              <w:rPr>
                <w:rFonts w:ascii="Lato" w:hAnsi="Lato" w:cs="Arial"/>
                <w:sz w:val="22"/>
                <w:szCs w:val="22"/>
              </w:rPr>
            </w:pPr>
            <w:r w:rsidRPr="00A179D1">
              <w:rPr>
                <w:rFonts w:ascii="Lato" w:hAnsi="Lato" w:cs="Arial"/>
                <w:b/>
                <w:sz w:val="22"/>
                <w:szCs w:val="22"/>
              </w:rPr>
              <w:t xml:space="preserve">Budget responsibilities:  </w:t>
            </w:r>
            <w:r w:rsidR="00C21763" w:rsidRPr="00A179D1">
              <w:rPr>
                <w:rFonts w:ascii="Lato" w:hAnsi="Lato" w:cs="Arial"/>
                <w:sz w:val="22"/>
                <w:szCs w:val="22"/>
              </w:rPr>
              <w:t>None</w:t>
            </w:r>
          </w:p>
          <w:p w14:paraId="672E0653" w14:textId="77777777" w:rsidR="00A42BBB" w:rsidRPr="00A179D1" w:rsidRDefault="00A42BBB" w:rsidP="00882A54">
            <w:pPr>
              <w:rPr>
                <w:rFonts w:ascii="Lato" w:hAnsi="Lato" w:cs="Arial"/>
                <w:b/>
                <w:sz w:val="22"/>
                <w:szCs w:val="22"/>
              </w:rPr>
            </w:pPr>
          </w:p>
        </w:tc>
      </w:tr>
      <w:tr w:rsidR="007D7D3B" w:rsidRPr="00A179D1" w14:paraId="6F29A3F6"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2C8114AC" w14:textId="77777777" w:rsidR="007D7D3B" w:rsidRPr="00A179D1" w:rsidRDefault="007D7D3B">
            <w:pPr>
              <w:tabs>
                <w:tab w:val="left" w:pos="2977"/>
              </w:tabs>
              <w:snapToGrid w:val="0"/>
              <w:rPr>
                <w:rFonts w:ascii="Lato" w:hAnsi="Lato" w:cs="Arial"/>
                <w:b/>
                <w:sz w:val="22"/>
                <w:szCs w:val="22"/>
              </w:rPr>
            </w:pPr>
            <w:r w:rsidRPr="00A179D1">
              <w:rPr>
                <w:rFonts w:ascii="Lato" w:hAnsi="Lato" w:cs="Arial"/>
                <w:b/>
                <w:sz w:val="22"/>
                <w:szCs w:val="22"/>
              </w:rPr>
              <w:t>KEY AREAS OF</w:t>
            </w:r>
            <w:r w:rsidR="00816E5F" w:rsidRPr="00A179D1">
              <w:rPr>
                <w:rFonts w:ascii="Lato" w:hAnsi="Lato" w:cs="Arial"/>
                <w:b/>
                <w:sz w:val="22"/>
                <w:szCs w:val="22"/>
              </w:rPr>
              <w:t xml:space="preserve"> ACCOUNTABILITY</w:t>
            </w:r>
            <w:r w:rsidRPr="00A179D1">
              <w:rPr>
                <w:rFonts w:ascii="Lato" w:hAnsi="Lato" w:cs="Arial"/>
                <w:b/>
                <w:sz w:val="22"/>
                <w:szCs w:val="22"/>
              </w:rPr>
              <w:t>:</w:t>
            </w:r>
          </w:p>
          <w:p w14:paraId="6F02C274" w14:textId="77777777" w:rsidR="00C60449" w:rsidRPr="00A179D1" w:rsidRDefault="00C60449" w:rsidP="00C60449">
            <w:pPr>
              <w:rPr>
                <w:rFonts w:ascii="Lato" w:hAnsi="Lato" w:cs="Arial"/>
                <w:b/>
                <w:sz w:val="22"/>
                <w:szCs w:val="22"/>
              </w:rPr>
            </w:pPr>
            <w:r w:rsidRPr="00A179D1">
              <w:rPr>
                <w:rFonts w:ascii="Lato" w:hAnsi="Lato" w:cs="Arial"/>
                <w:b/>
                <w:sz w:val="22"/>
                <w:szCs w:val="22"/>
              </w:rPr>
              <w:t xml:space="preserve">Application Support </w:t>
            </w:r>
          </w:p>
          <w:p w14:paraId="5BCF7FF9" w14:textId="3D9AB115" w:rsidR="0085080A" w:rsidRPr="00A179D1" w:rsidRDefault="00B47930" w:rsidP="0085080A">
            <w:pPr>
              <w:numPr>
                <w:ilvl w:val="0"/>
                <w:numId w:val="18"/>
              </w:numPr>
              <w:rPr>
                <w:rFonts w:ascii="Lato" w:hAnsi="Lato" w:cs="Arial"/>
                <w:sz w:val="22"/>
                <w:szCs w:val="22"/>
              </w:rPr>
            </w:pPr>
            <w:r w:rsidRPr="00A179D1">
              <w:rPr>
                <w:rFonts w:ascii="Lato" w:hAnsi="Lato" w:cs="Arial"/>
                <w:sz w:val="22"/>
                <w:szCs w:val="22"/>
              </w:rPr>
              <w:t>P</w:t>
            </w:r>
            <w:r w:rsidR="00C60449" w:rsidRPr="00A179D1">
              <w:rPr>
                <w:rFonts w:ascii="Lato" w:hAnsi="Lato" w:cs="Arial"/>
                <w:sz w:val="22"/>
                <w:szCs w:val="22"/>
              </w:rPr>
              <w:t>rioritise the Application Support team’s work load</w:t>
            </w:r>
            <w:r w:rsidR="0085080A" w:rsidRPr="00A179D1">
              <w:rPr>
                <w:rFonts w:ascii="Lato" w:hAnsi="Lato" w:cs="Arial"/>
                <w:sz w:val="22"/>
                <w:szCs w:val="22"/>
              </w:rPr>
              <w:t>, ensuring robust procedures and processes</w:t>
            </w:r>
            <w:r w:rsidRPr="00A179D1">
              <w:rPr>
                <w:rFonts w:ascii="Lato" w:hAnsi="Lato" w:cs="Arial"/>
                <w:sz w:val="22"/>
                <w:szCs w:val="22"/>
              </w:rPr>
              <w:t>.</w:t>
            </w:r>
          </w:p>
          <w:p w14:paraId="286C197B" w14:textId="42032E9A" w:rsidR="005579E7" w:rsidRPr="00A179D1" w:rsidRDefault="00B47930" w:rsidP="005579E7">
            <w:pPr>
              <w:numPr>
                <w:ilvl w:val="0"/>
                <w:numId w:val="18"/>
              </w:numPr>
              <w:rPr>
                <w:rFonts w:ascii="Lato" w:hAnsi="Lato" w:cs="Arial"/>
                <w:sz w:val="22"/>
                <w:szCs w:val="22"/>
              </w:rPr>
            </w:pPr>
            <w:r w:rsidRPr="00A179D1">
              <w:rPr>
                <w:rFonts w:ascii="Lato" w:hAnsi="Lato" w:cs="Arial"/>
                <w:sz w:val="22"/>
                <w:szCs w:val="22"/>
              </w:rPr>
              <w:t>Design</w:t>
            </w:r>
            <w:r w:rsidR="005579E7" w:rsidRPr="00A179D1">
              <w:rPr>
                <w:rFonts w:ascii="Lato" w:hAnsi="Lato" w:cs="Arial"/>
                <w:sz w:val="22"/>
                <w:szCs w:val="22"/>
              </w:rPr>
              <w:t xml:space="preserve"> and implement ways of working to meet key metrics such as SLA </w:t>
            </w:r>
          </w:p>
          <w:p w14:paraId="054DAD51" w14:textId="7DE1CB22" w:rsidR="00C60449" w:rsidRPr="00A179D1" w:rsidRDefault="005579E7" w:rsidP="00B8623D">
            <w:pPr>
              <w:numPr>
                <w:ilvl w:val="0"/>
                <w:numId w:val="18"/>
              </w:numPr>
              <w:rPr>
                <w:rFonts w:ascii="Lato" w:hAnsi="Lato" w:cs="Arial"/>
                <w:sz w:val="22"/>
                <w:szCs w:val="22"/>
              </w:rPr>
            </w:pPr>
            <w:r w:rsidRPr="00A179D1">
              <w:rPr>
                <w:rFonts w:ascii="Lato" w:hAnsi="Lato" w:cs="Arial"/>
                <w:sz w:val="22"/>
                <w:szCs w:val="22"/>
              </w:rPr>
              <w:lastRenderedPageBreak/>
              <w:t>Act as an effective point of contact for</w:t>
            </w:r>
            <w:r w:rsidR="00C60449" w:rsidRPr="00A179D1">
              <w:rPr>
                <w:rFonts w:ascii="Lato" w:hAnsi="Lato" w:cs="Arial"/>
                <w:sz w:val="22"/>
                <w:szCs w:val="22"/>
              </w:rPr>
              <w:t xml:space="preserve"> </w:t>
            </w:r>
            <w:r w:rsidR="00D0234F" w:rsidRPr="00A179D1">
              <w:rPr>
                <w:rFonts w:ascii="Lato" w:hAnsi="Lato" w:cs="Arial"/>
                <w:sz w:val="22"/>
                <w:szCs w:val="22"/>
              </w:rPr>
              <w:t xml:space="preserve">escalations, </w:t>
            </w:r>
            <w:r w:rsidR="00C60449" w:rsidRPr="00A179D1">
              <w:rPr>
                <w:rFonts w:ascii="Lato" w:hAnsi="Lato" w:cs="Arial"/>
                <w:sz w:val="22"/>
                <w:szCs w:val="22"/>
              </w:rPr>
              <w:t>problem management</w:t>
            </w:r>
            <w:r w:rsidR="00D0234F" w:rsidRPr="00A179D1">
              <w:rPr>
                <w:rFonts w:ascii="Lato" w:hAnsi="Lato" w:cs="Arial"/>
                <w:sz w:val="22"/>
                <w:szCs w:val="22"/>
              </w:rPr>
              <w:t>,</w:t>
            </w:r>
            <w:r w:rsidR="00C60449" w:rsidRPr="00A179D1">
              <w:rPr>
                <w:rFonts w:ascii="Lato" w:hAnsi="Lato" w:cs="Arial"/>
                <w:sz w:val="22"/>
                <w:szCs w:val="22"/>
              </w:rPr>
              <w:t xml:space="preserve"> </w:t>
            </w:r>
            <w:r w:rsidR="00D0234F" w:rsidRPr="00A179D1">
              <w:rPr>
                <w:rFonts w:ascii="Lato" w:hAnsi="Lato" w:cs="Arial"/>
                <w:sz w:val="22"/>
                <w:szCs w:val="22"/>
              </w:rPr>
              <w:t>and major incident</w:t>
            </w:r>
            <w:r w:rsidR="00B47930" w:rsidRPr="00A179D1">
              <w:rPr>
                <w:rFonts w:ascii="Lato" w:hAnsi="Lato" w:cs="Arial"/>
                <w:sz w:val="22"/>
                <w:szCs w:val="22"/>
              </w:rPr>
              <w:t>s.</w:t>
            </w:r>
          </w:p>
          <w:p w14:paraId="0FFEAC75" w14:textId="5A3ADC33" w:rsidR="00C60449" w:rsidRPr="00A179D1" w:rsidRDefault="00C60449" w:rsidP="00C60449">
            <w:pPr>
              <w:numPr>
                <w:ilvl w:val="0"/>
                <w:numId w:val="18"/>
              </w:numPr>
              <w:rPr>
                <w:rFonts w:ascii="Lato" w:hAnsi="Lato" w:cs="Arial"/>
                <w:sz w:val="22"/>
                <w:szCs w:val="22"/>
              </w:rPr>
            </w:pPr>
            <w:r w:rsidRPr="00A179D1">
              <w:rPr>
                <w:rFonts w:ascii="Lato" w:hAnsi="Lato" w:cs="Arial"/>
                <w:sz w:val="22"/>
                <w:szCs w:val="22"/>
              </w:rPr>
              <w:t>Contribute to the planning of application/infrastructure releases and configuration changes</w:t>
            </w:r>
            <w:r w:rsidR="00B47930" w:rsidRPr="00A179D1">
              <w:rPr>
                <w:rFonts w:ascii="Lato" w:hAnsi="Lato" w:cs="Arial"/>
                <w:sz w:val="22"/>
                <w:szCs w:val="22"/>
              </w:rPr>
              <w:t>.</w:t>
            </w:r>
          </w:p>
          <w:p w14:paraId="5C5C2D46" w14:textId="1E8637D7" w:rsidR="00C60449" w:rsidRPr="00A179D1" w:rsidRDefault="00C60449" w:rsidP="00C60449">
            <w:pPr>
              <w:numPr>
                <w:ilvl w:val="0"/>
                <w:numId w:val="18"/>
              </w:numPr>
              <w:rPr>
                <w:rFonts w:ascii="Lato" w:hAnsi="Lato" w:cs="Arial"/>
                <w:sz w:val="22"/>
                <w:szCs w:val="22"/>
              </w:rPr>
            </w:pPr>
            <w:r w:rsidRPr="00A179D1">
              <w:rPr>
                <w:rFonts w:ascii="Lato" w:hAnsi="Lato" w:cs="Arial"/>
                <w:sz w:val="22"/>
                <w:szCs w:val="22"/>
              </w:rPr>
              <w:t>Provide technical leadership</w:t>
            </w:r>
            <w:r w:rsidR="0085080A" w:rsidRPr="00A179D1">
              <w:rPr>
                <w:rFonts w:ascii="Lato" w:hAnsi="Lato" w:cs="Arial"/>
                <w:sz w:val="22"/>
                <w:szCs w:val="22"/>
              </w:rPr>
              <w:t xml:space="preserve"> and work well with other IT teams and vendors</w:t>
            </w:r>
            <w:r w:rsidR="00B47930" w:rsidRPr="00A179D1">
              <w:rPr>
                <w:rFonts w:ascii="Lato" w:hAnsi="Lato" w:cs="Arial"/>
                <w:sz w:val="22"/>
                <w:szCs w:val="22"/>
              </w:rPr>
              <w:t>.</w:t>
            </w:r>
          </w:p>
          <w:p w14:paraId="37CBD1E5" w14:textId="667D2990" w:rsidR="00C60449" w:rsidRPr="00A179D1" w:rsidRDefault="00B47930" w:rsidP="00B8623D">
            <w:pPr>
              <w:numPr>
                <w:ilvl w:val="0"/>
                <w:numId w:val="18"/>
              </w:numPr>
              <w:rPr>
                <w:rFonts w:ascii="Lato" w:hAnsi="Lato" w:cs="Arial"/>
                <w:sz w:val="22"/>
                <w:szCs w:val="22"/>
              </w:rPr>
            </w:pPr>
            <w:r w:rsidRPr="00A179D1">
              <w:rPr>
                <w:rFonts w:ascii="Lato" w:hAnsi="Lato" w:cs="Arial"/>
                <w:sz w:val="22"/>
                <w:szCs w:val="22"/>
              </w:rPr>
              <w:t>Design achievable</w:t>
            </w:r>
            <w:r w:rsidR="00C60449" w:rsidRPr="00A179D1">
              <w:rPr>
                <w:rFonts w:ascii="Lato" w:hAnsi="Lato" w:cs="Arial"/>
                <w:sz w:val="22"/>
                <w:szCs w:val="22"/>
              </w:rPr>
              <w:t xml:space="preserve"> metrics </w:t>
            </w:r>
            <w:r w:rsidR="009740EC" w:rsidRPr="00A179D1">
              <w:rPr>
                <w:rFonts w:ascii="Lato" w:hAnsi="Lato" w:cs="Arial"/>
                <w:sz w:val="22"/>
                <w:szCs w:val="22"/>
              </w:rPr>
              <w:t>and transparent reporting in JIRA and BI.</w:t>
            </w:r>
          </w:p>
          <w:p w14:paraId="21400201" w14:textId="6AB05ADE" w:rsidR="00C60449" w:rsidRPr="00A179D1" w:rsidRDefault="00C60449" w:rsidP="00C60449">
            <w:pPr>
              <w:numPr>
                <w:ilvl w:val="0"/>
                <w:numId w:val="18"/>
              </w:numPr>
              <w:rPr>
                <w:rFonts w:ascii="Lato" w:hAnsi="Lato" w:cs="Arial"/>
                <w:sz w:val="22"/>
                <w:szCs w:val="22"/>
              </w:rPr>
            </w:pPr>
            <w:r w:rsidRPr="00A179D1">
              <w:rPr>
                <w:rFonts w:ascii="Lato" w:hAnsi="Lato" w:cs="Arial"/>
                <w:sz w:val="22"/>
                <w:szCs w:val="22"/>
              </w:rPr>
              <w:t>M</w:t>
            </w:r>
            <w:r w:rsidR="005579E7" w:rsidRPr="00A179D1">
              <w:rPr>
                <w:rFonts w:ascii="Lato" w:hAnsi="Lato" w:cs="Arial"/>
                <w:sz w:val="22"/>
                <w:szCs w:val="22"/>
              </w:rPr>
              <w:t>aintain application monitoring and ensure team responses for proactive support</w:t>
            </w:r>
            <w:r w:rsidR="00B47930" w:rsidRPr="00A179D1">
              <w:rPr>
                <w:rFonts w:ascii="Lato" w:hAnsi="Lato" w:cs="Arial"/>
                <w:sz w:val="22"/>
                <w:szCs w:val="22"/>
              </w:rPr>
              <w:t>.</w:t>
            </w:r>
          </w:p>
          <w:p w14:paraId="00F2137E" w14:textId="6BCA61B5" w:rsidR="00C60449" w:rsidRPr="00A179D1" w:rsidRDefault="00C60449" w:rsidP="00ED65BC">
            <w:pPr>
              <w:numPr>
                <w:ilvl w:val="0"/>
                <w:numId w:val="18"/>
              </w:numPr>
              <w:rPr>
                <w:rFonts w:ascii="Lato" w:hAnsi="Lato" w:cs="Arial"/>
                <w:sz w:val="22"/>
                <w:szCs w:val="22"/>
              </w:rPr>
            </w:pPr>
            <w:r w:rsidRPr="00A179D1">
              <w:rPr>
                <w:rFonts w:ascii="Lato" w:hAnsi="Lato" w:cs="Arial"/>
                <w:sz w:val="22"/>
                <w:szCs w:val="22"/>
              </w:rPr>
              <w:t>Follow appropriate departmental and company procedures and policies (i.e. change control,</w:t>
            </w:r>
            <w:r w:rsidR="00CB0B12" w:rsidRPr="00A179D1">
              <w:rPr>
                <w:rFonts w:ascii="Lato" w:hAnsi="Lato" w:cs="Arial"/>
                <w:sz w:val="22"/>
                <w:szCs w:val="22"/>
              </w:rPr>
              <w:t xml:space="preserve"> </w:t>
            </w:r>
            <w:r w:rsidR="00B47930" w:rsidRPr="00A179D1">
              <w:rPr>
                <w:rFonts w:ascii="Lato" w:hAnsi="Lato" w:cs="Arial"/>
                <w:sz w:val="22"/>
                <w:szCs w:val="22"/>
              </w:rPr>
              <w:t xml:space="preserve">information </w:t>
            </w:r>
            <w:r w:rsidRPr="00A179D1">
              <w:rPr>
                <w:rFonts w:ascii="Lato" w:hAnsi="Lato" w:cs="Arial"/>
                <w:sz w:val="22"/>
                <w:szCs w:val="22"/>
              </w:rPr>
              <w:t>security and auditing, release, configuration, problem and incident management).</w:t>
            </w:r>
          </w:p>
          <w:p w14:paraId="0E961292" w14:textId="4E1340D2" w:rsidR="0085080A" w:rsidRPr="00A179D1" w:rsidRDefault="0085080A" w:rsidP="00C60449">
            <w:pPr>
              <w:rPr>
                <w:rFonts w:ascii="Lato" w:hAnsi="Lato" w:cs="Arial"/>
                <w:b/>
                <w:sz w:val="22"/>
                <w:szCs w:val="22"/>
              </w:rPr>
            </w:pPr>
          </w:p>
          <w:p w14:paraId="53AAA0D0" w14:textId="0F25C6F7" w:rsidR="00B47930" w:rsidRPr="00A179D1" w:rsidRDefault="00B47930" w:rsidP="00C60449">
            <w:pPr>
              <w:rPr>
                <w:rFonts w:ascii="Lato" w:hAnsi="Lato" w:cs="Arial"/>
                <w:b/>
                <w:sz w:val="22"/>
                <w:szCs w:val="22"/>
              </w:rPr>
            </w:pPr>
          </w:p>
          <w:p w14:paraId="374EB338" w14:textId="77777777" w:rsidR="00B47930" w:rsidRPr="00A179D1" w:rsidRDefault="00B47930" w:rsidP="00C60449">
            <w:pPr>
              <w:rPr>
                <w:rFonts w:ascii="Lato" w:hAnsi="Lato" w:cs="Arial"/>
                <w:b/>
                <w:sz w:val="22"/>
                <w:szCs w:val="22"/>
              </w:rPr>
            </w:pPr>
          </w:p>
          <w:p w14:paraId="0063AACB" w14:textId="77777777" w:rsidR="0085080A" w:rsidRPr="00A179D1" w:rsidRDefault="0085080A" w:rsidP="00C60449">
            <w:pPr>
              <w:rPr>
                <w:rFonts w:ascii="Lato" w:hAnsi="Lato" w:cs="Arial"/>
                <w:b/>
                <w:sz w:val="22"/>
                <w:szCs w:val="22"/>
              </w:rPr>
            </w:pPr>
          </w:p>
          <w:p w14:paraId="5D1325DF" w14:textId="2A830BAD" w:rsidR="00C60449" w:rsidRPr="00A179D1" w:rsidRDefault="00C60449" w:rsidP="00C60449">
            <w:pPr>
              <w:rPr>
                <w:rFonts w:ascii="Lato" w:hAnsi="Lato" w:cs="Arial"/>
                <w:b/>
                <w:sz w:val="22"/>
                <w:szCs w:val="22"/>
              </w:rPr>
            </w:pPr>
            <w:r w:rsidRPr="00A179D1">
              <w:rPr>
                <w:rFonts w:ascii="Lato" w:hAnsi="Lato" w:cs="Arial"/>
                <w:b/>
                <w:sz w:val="22"/>
                <w:szCs w:val="22"/>
              </w:rPr>
              <w:t xml:space="preserve">Personal and Team Development </w:t>
            </w:r>
          </w:p>
          <w:p w14:paraId="2D6CBB57" w14:textId="601E84F7" w:rsidR="00C60449" w:rsidRPr="00A179D1" w:rsidRDefault="0085080A" w:rsidP="0085080A">
            <w:pPr>
              <w:numPr>
                <w:ilvl w:val="0"/>
                <w:numId w:val="18"/>
              </w:numPr>
              <w:rPr>
                <w:rFonts w:ascii="Lato" w:hAnsi="Lato" w:cs="Arial"/>
                <w:sz w:val="22"/>
                <w:szCs w:val="22"/>
              </w:rPr>
            </w:pPr>
            <w:r w:rsidRPr="00A179D1">
              <w:rPr>
                <w:rFonts w:ascii="Lato" w:hAnsi="Lato" w:cs="Arial"/>
                <w:sz w:val="22"/>
                <w:szCs w:val="22"/>
              </w:rPr>
              <w:t>Ensure the sharing of</w:t>
            </w:r>
            <w:r w:rsidR="00C60449" w:rsidRPr="00A179D1">
              <w:rPr>
                <w:rFonts w:ascii="Lato" w:hAnsi="Lato" w:cs="Arial"/>
                <w:sz w:val="22"/>
                <w:szCs w:val="22"/>
              </w:rPr>
              <w:t xml:space="preserve"> knowledge with </w:t>
            </w:r>
            <w:r w:rsidRPr="00A179D1">
              <w:rPr>
                <w:rFonts w:ascii="Lato" w:hAnsi="Lato" w:cs="Arial"/>
                <w:sz w:val="22"/>
                <w:szCs w:val="22"/>
              </w:rPr>
              <w:t>all team members</w:t>
            </w:r>
            <w:r w:rsidR="0038243B" w:rsidRPr="00A179D1">
              <w:rPr>
                <w:rFonts w:ascii="Lato" w:hAnsi="Lato" w:cs="Arial"/>
                <w:sz w:val="22"/>
                <w:szCs w:val="22"/>
              </w:rPr>
              <w:t>.</w:t>
            </w:r>
          </w:p>
          <w:p w14:paraId="3F5BB7D8" w14:textId="6977B593" w:rsidR="00C60449" w:rsidRPr="00A179D1" w:rsidRDefault="0085080A" w:rsidP="00DF231E">
            <w:pPr>
              <w:numPr>
                <w:ilvl w:val="0"/>
                <w:numId w:val="18"/>
              </w:numPr>
              <w:rPr>
                <w:rFonts w:ascii="Lato" w:hAnsi="Lato" w:cs="Arial"/>
                <w:sz w:val="22"/>
                <w:szCs w:val="22"/>
              </w:rPr>
            </w:pPr>
            <w:r w:rsidRPr="00A179D1">
              <w:rPr>
                <w:rFonts w:ascii="Lato" w:hAnsi="Lato" w:cs="Arial"/>
                <w:sz w:val="22"/>
                <w:szCs w:val="22"/>
              </w:rPr>
              <w:t xml:space="preserve">Conduct regular team meetings, stand ups, and one on ones with all team members. </w:t>
            </w:r>
          </w:p>
          <w:p w14:paraId="2A2CA499" w14:textId="3D0A65DF" w:rsidR="0085080A" w:rsidRPr="00A179D1" w:rsidRDefault="00DF231E" w:rsidP="0085080A">
            <w:pPr>
              <w:numPr>
                <w:ilvl w:val="0"/>
                <w:numId w:val="18"/>
              </w:numPr>
              <w:rPr>
                <w:rFonts w:ascii="Lato" w:hAnsi="Lato" w:cs="Arial"/>
                <w:b/>
                <w:sz w:val="22"/>
                <w:szCs w:val="22"/>
              </w:rPr>
            </w:pPr>
            <w:r w:rsidRPr="00A179D1">
              <w:rPr>
                <w:rFonts w:ascii="Lato" w:hAnsi="Lato" w:cs="Arial"/>
                <w:sz w:val="22"/>
                <w:szCs w:val="22"/>
              </w:rPr>
              <w:t>I</w:t>
            </w:r>
            <w:r w:rsidR="00C60449" w:rsidRPr="00A179D1">
              <w:rPr>
                <w:rFonts w:ascii="Lato" w:hAnsi="Lato" w:cs="Arial"/>
                <w:sz w:val="22"/>
                <w:szCs w:val="22"/>
              </w:rPr>
              <w:t xml:space="preserve">dentify </w:t>
            </w:r>
            <w:r w:rsidR="0085080A" w:rsidRPr="00A179D1">
              <w:rPr>
                <w:rFonts w:ascii="Lato" w:hAnsi="Lato" w:cs="Arial"/>
                <w:sz w:val="22"/>
                <w:szCs w:val="22"/>
              </w:rPr>
              <w:t>and champion career development plans for team members.</w:t>
            </w:r>
          </w:p>
          <w:p w14:paraId="52F2E7FD" w14:textId="1A7F29AC" w:rsidR="0085080A" w:rsidRPr="00A179D1" w:rsidRDefault="0085080A" w:rsidP="0085080A">
            <w:pPr>
              <w:numPr>
                <w:ilvl w:val="0"/>
                <w:numId w:val="18"/>
              </w:numPr>
              <w:rPr>
                <w:rFonts w:ascii="Lato" w:hAnsi="Lato" w:cs="Arial"/>
                <w:b/>
                <w:sz w:val="22"/>
                <w:szCs w:val="22"/>
              </w:rPr>
            </w:pPr>
            <w:r w:rsidRPr="00A179D1">
              <w:rPr>
                <w:rFonts w:ascii="Lato" w:hAnsi="Lato" w:cs="Arial"/>
                <w:sz w:val="22"/>
                <w:szCs w:val="22"/>
              </w:rPr>
              <w:t>Work with Global Apps manager to develop your own career plans</w:t>
            </w:r>
            <w:r w:rsidR="0038243B" w:rsidRPr="00A179D1">
              <w:rPr>
                <w:rFonts w:ascii="Lato" w:hAnsi="Lato" w:cs="Arial"/>
                <w:sz w:val="22"/>
                <w:szCs w:val="22"/>
              </w:rPr>
              <w:t>.</w:t>
            </w:r>
          </w:p>
          <w:p w14:paraId="08842FD9" w14:textId="7ED41B6A" w:rsidR="00C60449" w:rsidRPr="00A179D1" w:rsidRDefault="0085080A" w:rsidP="0085080A">
            <w:pPr>
              <w:rPr>
                <w:rFonts w:ascii="Lato" w:hAnsi="Lato" w:cs="Arial"/>
                <w:b/>
                <w:sz w:val="22"/>
                <w:szCs w:val="22"/>
              </w:rPr>
            </w:pPr>
            <w:r w:rsidRPr="00A179D1">
              <w:rPr>
                <w:rFonts w:ascii="Lato" w:hAnsi="Lato" w:cs="Arial"/>
                <w:b/>
                <w:sz w:val="22"/>
                <w:szCs w:val="22"/>
              </w:rPr>
              <w:t xml:space="preserve"> </w:t>
            </w:r>
            <w:r w:rsidR="00C60449" w:rsidRPr="00A179D1">
              <w:rPr>
                <w:rFonts w:ascii="Lato" w:hAnsi="Lato" w:cs="Arial"/>
                <w:b/>
                <w:sz w:val="22"/>
                <w:szCs w:val="22"/>
              </w:rPr>
              <w:t xml:space="preserve">Documentation </w:t>
            </w:r>
          </w:p>
          <w:p w14:paraId="522C53C6" w14:textId="77777777" w:rsidR="00C60449" w:rsidRPr="00A179D1" w:rsidRDefault="00C60449" w:rsidP="00C60449">
            <w:pPr>
              <w:ind w:left="720"/>
              <w:rPr>
                <w:rFonts w:ascii="Lato" w:hAnsi="Lato" w:cs="Arial"/>
                <w:sz w:val="22"/>
                <w:szCs w:val="22"/>
              </w:rPr>
            </w:pPr>
            <w:r w:rsidRPr="00A179D1">
              <w:rPr>
                <w:rFonts w:ascii="Lato" w:hAnsi="Lato" w:cs="Arial"/>
                <w:sz w:val="22"/>
                <w:szCs w:val="22"/>
              </w:rPr>
              <w:t>• Ensure incidents and problems are up-to-date</w:t>
            </w:r>
          </w:p>
          <w:p w14:paraId="0996B8C3" w14:textId="77777777" w:rsidR="00C60449" w:rsidRPr="00A179D1" w:rsidRDefault="00C60449" w:rsidP="00C60449">
            <w:pPr>
              <w:ind w:left="720"/>
              <w:rPr>
                <w:rFonts w:ascii="Lato" w:hAnsi="Lato" w:cs="Arial"/>
                <w:sz w:val="22"/>
                <w:szCs w:val="22"/>
              </w:rPr>
            </w:pPr>
            <w:r w:rsidRPr="00A179D1">
              <w:rPr>
                <w:rFonts w:ascii="Lato" w:hAnsi="Lato" w:cs="Arial"/>
                <w:sz w:val="22"/>
                <w:szCs w:val="22"/>
              </w:rPr>
              <w:t>• Ensure all technical and non-technical documentation is up-to-date</w:t>
            </w:r>
          </w:p>
          <w:p w14:paraId="763ABE8B" w14:textId="77777777" w:rsidR="00C60449" w:rsidRPr="00A179D1" w:rsidRDefault="00C60449" w:rsidP="00C60449">
            <w:pPr>
              <w:ind w:left="720"/>
              <w:rPr>
                <w:rFonts w:ascii="Lato" w:hAnsi="Lato" w:cs="Arial"/>
                <w:sz w:val="22"/>
                <w:szCs w:val="22"/>
              </w:rPr>
            </w:pPr>
            <w:r w:rsidRPr="00A179D1">
              <w:rPr>
                <w:rFonts w:ascii="Lato" w:hAnsi="Lato" w:cs="Arial"/>
                <w:sz w:val="22"/>
                <w:szCs w:val="22"/>
              </w:rPr>
              <w:t>• Contribute to management reports</w:t>
            </w:r>
          </w:p>
          <w:p w14:paraId="46ACD30E" w14:textId="77777777" w:rsidR="00DF231E" w:rsidRPr="00A179D1" w:rsidRDefault="00DF231E" w:rsidP="00C60449">
            <w:pPr>
              <w:ind w:left="720"/>
              <w:rPr>
                <w:rFonts w:ascii="Lato" w:hAnsi="Lato" w:cs="Arial"/>
                <w:sz w:val="22"/>
                <w:szCs w:val="22"/>
              </w:rPr>
            </w:pPr>
          </w:p>
        </w:tc>
      </w:tr>
      <w:tr w:rsidR="007D7D3B" w:rsidRPr="00A179D1" w14:paraId="224593A9"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2B841971" w14:textId="77777777" w:rsidR="007D7D3B" w:rsidRPr="00A179D1" w:rsidRDefault="007D7D3B">
            <w:pPr>
              <w:snapToGrid w:val="0"/>
              <w:ind w:left="-24"/>
              <w:rPr>
                <w:rFonts w:ascii="Lato" w:hAnsi="Lato" w:cs="Arial"/>
                <w:b/>
                <w:sz w:val="22"/>
                <w:szCs w:val="22"/>
              </w:rPr>
            </w:pPr>
            <w:r w:rsidRPr="00A179D1">
              <w:rPr>
                <w:rFonts w:ascii="Lato" w:hAnsi="Lato" w:cs="Arial"/>
                <w:b/>
                <w:sz w:val="22"/>
                <w:szCs w:val="22"/>
              </w:rPr>
              <w:lastRenderedPageBreak/>
              <w:t>SKILLS AND BEHAVIOURS (our Values in Practice)</w:t>
            </w:r>
            <w:r w:rsidR="00A42BBB" w:rsidRPr="00A179D1">
              <w:rPr>
                <w:rFonts w:ascii="Lato" w:hAnsi="Lato" w:cs="Arial"/>
                <w:b/>
                <w:sz w:val="22"/>
                <w:szCs w:val="22"/>
              </w:rPr>
              <w:t>:</w:t>
            </w:r>
          </w:p>
          <w:p w14:paraId="05D0CE4F" w14:textId="77777777" w:rsidR="007D7D3B" w:rsidRPr="00A179D1" w:rsidRDefault="007D7D3B">
            <w:pPr>
              <w:ind w:left="-24"/>
              <w:rPr>
                <w:rFonts w:ascii="Lato" w:hAnsi="Lato" w:cs="Arial"/>
                <w:b/>
                <w:sz w:val="22"/>
                <w:szCs w:val="22"/>
              </w:rPr>
            </w:pPr>
            <w:r w:rsidRPr="00A179D1">
              <w:rPr>
                <w:rFonts w:ascii="Lato" w:hAnsi="Lato" w:cs="Arial"/>
                <w:b/>
                <w:sz w:val="22"/>
                <w:szCs w:val="22"/>
              </w:rPr>
              <w:t>Accountability:</w:t>
            </w:r>
          </w:p>
          <w:p w14:paraId="36876067" w14:textId="77777777" w:rsidR="007D7D3B" w:rsidRPr="00A179D1" w:rsidRDefault="00A42BBB">
            <w:pPr>
              <w:numPr>
                <w:ilvl w:val="0"/>
                <w:numId w:val="10"/>
              </w:numPr>
              <w:rPr>
                <w:rFonts w:ascii="Lato" w:hAnsi="Lato" w:cs="Arial"/>
                <w:sz w:val="22"/>
                <w:szCs w:val="22"/>
              </w:rPr>
            </w:pPr>
            <w:r w:rsidRPr="00A179D1">
              <w:rPr>
                <w:rFonts w:ascii="Lato" w:hAnsi="Lato" w:cs="Arial"/>
                <w:sz w:val="22"/>
                <w:szCs w:val="22"/>
              </w:rPr>
              <w:t>H</w:t>
            </w:r>
            <w:r w:rsidR="007D7D3B" w:rsidRPr="00A179D1">
              <w:rPr>
                <w:rFonts w:ascii="Lato" w:hAnsi="Lato" w:cs="Arial"/>
                <w:sz w:val="22"/>
                <w:szCs w:val="22"/>
              </w:rPr>
              <w:t xml:space="preserve">olds </w:t>
            </w:r>
            <w:r w:rsidRPr="00A179D1">
              <w:rPr>
                <w:rFonts w:ascii="Lato" w:hAnsi="Lato" w:cs="Arial"/>
                <w:sz w:val="22"/>
                <w:szCs w:val="22"/>
              </w:rPr>
              <w:t>self-accountable</w:t>
            </w:r>
            <w:r w:rsidR="007D7D3B" w:rsidRPr="00A179D1">
              <w:rPr>
                <w:rFonts w:ascii="Lato" w:hAnsi="Lato" w:cs="Arial"/>
                <w:sz w:val="22"/>
                <w:szCs w:val="22"/>
              </w:rPr>
              <w:t xml:space="preserve"> for making decisions, managing resources efficiently, achieving results together with children and role modelling Save the Children values</w:t>
            </w:r>
          </w:p>
          <w:p w14:paraId="058686E2" w14:textId="58EAEEBC" w:rsidR="00A42BBB" w:rsidRPr="00A179D1" w:rsidRDefault="00A42BBB" w:rsidP="00B8623D">
            <w:pPr>
              <w:numPr>
                <w:ilvl w:val="0"/>
                <w:numId w:val="10"/>
              </w:numPr>
              <w:rPr>
                <w:rFonts w:ascii="Lato" w:hAnsi="Lato" w:cs="Arial"/>
                <w:b/>
                <w:sz w:val="22"/>
                <w:szCs w:val="22"/>
              </w:rPr>
            </w:pPr>
            <w:r w:rsidRPr="00A179D1">
              <w:rPr>
                <w:rFonts w:ascii="Lato" w:hAnsi="Lato" w:cs="Arial"/>
                <w:sz w:val="22"/>
                <w:szCs w:val="22"/>
              </w:rPr>
              <w:t>H</w:t>
            </w:r>
            <w:r w:rsidR="007D7D3B" w:rsidRPr="00A179D1">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4F13518" w14:textId="77777777" w:rsidR="007D7D3B" w:rsidRPr="00A179D1" w:rsidRDefault="007D7D3B">
            <w:pPr>
              <w:ind w:left="-24"/>
              <w:rPr>
                <w:rFonts w:ascii="Lato" w:hAnsi="Lato" w:cs="Arial"/>
                <w:b/>
                <w:sz w:val="22"/>
                <w:szCs w:val="22"/>
              </w:rPr>
            </w:pPr>
            <w:r w:rsidRPr="00A179D1">
              <w:rPr>
                <w:rFonts w:ascii="Lato" w:hAnsi="Lato" w:cs="Arial"/>
                <w:b/>
                <w:sz w:val="22"/>
                <w:szCs w:val="22"/>
              </w:rPr>
              <w:t>Ambition:</w:t>
            </w:r>
          </w:p>
          <w:p w14:paraId="048E8B8A" w14:textId="77777777" w:rsidR="007D7D3B" w:rsidRPr="00A179D1" w:rsidRDefault="00A42BBB">
            <w:pPr>
              <w:numPr>
                <w:ilvl w:val="0"/>
                <w:numId w:val="14"/>
              </w:numPr>
              <w:rPr>
                <w:rFonts w:ascii="Lato" w:hAnsi="Lato" w:cs="Arial"/>
                <w:sz w:val="22"/>
                <w:szCs w:val="22"/>
              </w:rPr>
            </w:pPr>
            <w:r w:rsidRPr="00A179D1">
              <w:rPr>
                <w:rFonts w:ascii="Lato" w:hAnsi="Lato" w:cs="Arial"/>
                <w:sz w:val="22"/>
                <w:szCs w:val="22"/>
              </w:rPr>
              <w:t>S</w:t>
            </w:r>
            <w:r w:rsidR="007D7D3B" w:rsidRPr="00A179D1">
              <w:rPr>
                <w:rFonts w:ascii="Lato" w:hAnsi="Lato" w:cs="Arial"/>
                <w:sz w:val="22"/>
                <w:szCs w:val="22"/>
              </w:rPr>
              <w:t xml:space="preserve">ets ambitious and challenging goals for </w:t>
            </w:r>
            <w:r w:rsidR="005F6666" w:rsidRPr="00A179D1">
              <w:rPr>
                <w:rFonts w:ascii="Lato" w:hAnsi="Lato" w:cs="Arial"/>
                <w:sz w:val="22"/>
                <w:szCs w:val="22"/>
              </w:rPr>
              <w:t xml:space="preserve">self </w:t>
            </w:r>
            <w:r w:rsidR="007D7D3B" w:rsidRPr="00A179D1">
              <w:rPr>
                <w:rFonts w:ascii="Lato" w:hAnsi="Lato" w:cs="Arial"/>
                <w:sz w:val="22"/>
                <w:szCs w:val="22"/>
              </w:rPr>
              <w:t>and team, takes responsibility for own personal development and encourages team to do the same</w:t>
            </w:r>
          </w:p>
          <w:p w14:paraId="6B8BEFB4" w14:textId="77777777" w:rsidR="007D7D3B" w:rsidRPr="00A179D1" w:rsidRDefault="00A42BBB">
            <w:pPr>
              <w:numPr>
                <w:ilvl w:val="0"/>
                <w:numId w:val="14"/>
              </w:numPr>
              <w:rPr>
                <w:rFonts w:ascii="Lato" w:hAnsi="Lato" w:cs="Arial"/>
                <w:sz w:val="22"/>
                <w:szCs w:val="22"/>
              </w:rPr>
            </w:pPr>
            <w:r w:rsidRPr="00A179D1">
              <w:rPr>
                <w:rFonts w:ascii="Lato" w:hAnsi="Lato" w:cs="Arial"/>
                <w:sz w:val="22"/>
                <w:szCs w:val="22"/>
              </w:rPr>
              <w:t>W</w:t>
            </w:r>
            <w:r w:rsidR="007D7D3B" w:rsidRPr="00A179D1">
              <w:rPr>
                <w:rFonts w:ascii="Lato" w:hAnsi="Lato" w:cs="Arial"/>
                <w:sz w:val="22"/>
                <w:szCs w:val="22"/>
              </w:rPr>
              <w:t>idely shares their personal vision for Save the Children, engages and motivates others</w:t>
            </w:r>
          </w:p>
          <w:p w14:paraId="784B6C5C" w14:textId="6A7AA116" w:rsidR="00A42BBB" w:rsidRPr="00A179D1" w:rsidRDefault="00A42BBB" w:rsidP="00B8623D">
            <w:pPr>
              <w:numPr>
                <w:ilvl w:val="0"/>
                <w:numId w:val="14"/>
              </w:numPr>
              <w:rPr>
                <w:rFonts w:ascii="Lato" w:hAnsi="Lato" w:cs="Arial"/>
                <w:b/>
                <w:sz w:val="22"/>
                <w:szCs w:val="22"/>
              </w:rPr>
            </w:pPr>
            <w:r w:rsidRPr="00A179D1">
              <w:rPr>
                <w:rFonts w:ascii="Lato" w:hAnsi="Lato" w:cs="Arial"/>
                <w:sz w:val="22"/>
                <w:szCs w:val="22"/>
              </w:rPr>
              <w:t>F</w:t>
            </w:r>
            <w:r w:rsidR="00057B24" w:rsidRPr="00A179D1">
              <w:rPr>
                <w:rFonts w:ascii="Lato" w:hAnsi="Lato" w:cs="Arial"/>
                <w:sz w:val="22"/>
                <w:szCs w:val="22"/>
              </w:rPr>
              <w:t>uture-</w:t>
            </w:r>
            <w:r w:rsidR="007D7D3B" w:rsidRPr="00A179D1">
              <w:rPr>
                <w:rFonts w:ascii="Lato" w:hAnsi="Lato" w:cs="Arial"/>
                <w:sz w:val="22"/>
                <w:szCs w:val="22"/>
              </w:rPr>
              <w:t>orientated, thinks strategically and on a global scale</w:t>
            </w:r>
          </w:p>
          <w:p w14:paraId="00890F85" w14:textId="77777777" w:rsidR="007D7D3B" w:rsidRPr="00A179D1" w:rsidRDefault="007D7D3B">
            <w:pPr>
              <w:ind w:left="-24"/>
              <w:rPr>
                <w:rFonts w:ascii="Lato" w:hAnsi="Lato" w:cs="Arial"/>
                <w:b/>
                <w:sz w:val="22"/>
                <w:szCs w:val="22"/>
              </w:rPr>
            </w:pPr>
            <w:r w:rsidRPr="00A179D1">
              <w:rPr>
                <w:rFonts w:ascii="Lato" w:hAnsi="Lato" w:cs="Arial"/>
                <w:b/>
                <w:sz w:val="22"/>
                <w:szCs w:val="22"/>
              </w:rPr>
              <w:t>Collaboration:</w:t>
            </w:r>
          </w:p>
          <w:p w14:paraId="25250BCD" w14:textId="77777777" w:rsidR="007D7D3B" w:rsidRPr="00A179D1" w:rsidRDefault="00A42BBB">
            <w:pPr>
              <w:numPr>
                <w:ilvl w:val="0"/>
                <w:numId w:val="12"/>
              </w:numPr>
              <w:rPr>
                <w:rFonts w:ascii="Lato" w:hAnsi="Lato" w:cs="Arial"/>
                <w:sz w:val="22"/>
                <w:szCs w:val="22"/>
              </w:rPr>
            </w:pPr>
            <w:r w:rsidRPr="00A179D1">
              <w:rPr>
                <w:rFonts w:ascii="Lato" w:hAnsi="Lato" w:cs="Arial"/>
                <w:sz w:val="22"/>
                <w:szCs w:val="22"/>
              </w:rPr>
              <w:t>B</w:t>
            </w:r>
            <w:r w:rsidR="007D7D3B" w:rsidRPr="00A179D1">
              <w:rPr>
                <w:rFonts w:ascii="Lato" w:hAnsi="Lato" w:cs="Arial"/>
                <w:sz w:val="22"/>
                <w:szCs w:val="22"/>
              </w:rPr>
              <w:t>uilds and maintains effective relationships, with their team, colleagues, Members, donors and partners</w:t>
            </w:r>
          </w:p>
          <w:p w14:paraId="194290F1" w14:textId="77777777" w:rsidR="007D7D3B" w:rsidRPr="00A179D1" w:rsidRDefault="00A42BBB">
            <w:pPr>
              <w:numPr>
                <w:ilvl w:val="0"/>
                <w:numId w:val="12"/>
              </w:numPr>
              <w:rPr>
                <w:rFonts w:ascii="Lato" w:hAnsi="Lato" w:cs="Arial"/>
                <w:sz w:val="22"/>
                <w:szCs w:val="22"/>
              </w:rPr>
            </w:pPr>
            <w:r w:rsidRPr="00A179D1">
              <w:rPr>
                <w:rFonts w:ascii="Lato" w:hAnsi="Lato" w:cs="Arial"/>
                <w:sz w:val="22"/>
                <w:szCs w:val="22"/>
              </w:rPr>
              <w:t>V</w:t>
            </w:r>
            <w:r w:rsidR="007D7D3B" w:rsidRPr="00A179D1">
              <w:rPr>
                <w:rFonts w:ascii="Lato" w:hAnsi="Lato" w:cs="Arial"/>
                <w:sz w:val="22"/>
                <w:szCs w:val="22"/>
              </w:rPr>
              <w:t>alues diversity, sees it as a source of competitive strength</w:t>
            </w:r>
          </w:p>
          <w:p w14:paraId="2569DF62" w14:textId="63C30EBC" w:rsidR="00A42BBB" w:rsidRPr="00A179D1" w:rsidRDefault="00A42BBB" w:rsidP="00B8623D">
            <w:pPr>
              <w:numPr>
                <w:ilvl w:val="0"/>
                <w:numId w:val="5"/>
              </w:numPr>
              <w:rPr>
                <w:rFonts w:ascii="Lato" w:hAnsi="Lato" w:cs="Arial"/>
                <w:b/>
                <w:sz w:val="22"/>
                <w:szCs w:val="22"/>
              </w:rPr>
            </w:pPr>
            <w:r w:rsidRPr="00A179D1">
              <w:rPr>
                <w:rFonts w:ascii="Lato" w:hAnsi="Lato" w:cs="Arial"/>
                <w:sz w:val="22"/>
                <w:szCs w:val="22"/>
              </w:rPr>
              <w:t>A</w:t>
            </w:r>
            <w:r w:rsidR="007D7D3B" w:rsidRPr="00A179D1">
              <w:rPr>
                <w:rFonts w:ascii="Lato" w:hAnsi="Lato" w:cs="Arial"/>
                <w:sz w:val="22"/>
                <w:szCs w:val="22"/>
              </w:rPr>
              <w:t>pproachable, good listener, easy to talk to</w:t>
            </w:r>
          </w:p>
          <w:p w14:paraId="69AB7F5D" w14:textId="77777777" w:rsidR="007D7D3B" w:rsidRPr="00A179D1" w:rsidRDefault="007D7D3B">
            <w:pPr>
              <w:ind w:left="-24"/>
              <w:rPr>
                <w:rFonts w:ascii="Lato" w:hAnsi="Lato" w:cs="Arial"/>
                <w:b/>
                <w:sz w:val="22"/>
                <w:szCs w:val="22"/>
              </w:rPr>
            </w:pPr>
            <w:r w:rsidRPr="00A179D1">
              <w:rPr>
                <w:rFonts w:ascii="Lato" w:hAnsi="Lato" w:cs="Arial"/>
                <w:b/>
                <w:sz w:val="22"/>
                <w:szCs w:val="22"/>
              </w:rPr>
              <w:lastRenderedPageBreak/>
              <w:t>Creativity:</w:t>
            </w:r>
          </w:p>
          <w:p w14:paraId="7342034A" w14:textId="77777777" w:rsidR="007D7D3B" w:rsidRPr="00A179D1" w:rsidRDefault="00A42BBB">
            <w:pPr>
              <w:numPr>
                <w:ilvl w:val="0"/>
                <w:numId w:val="12"/>
              </w:numPr>
              <w:rPr>
                <w:rFonts w:ascii="Lato" w:hAnsi="Lato" w:cs="Arial"/>
                <w:sz w:val="22"/>
                <w:szCs w:val="22"/>
              </w:rPr>
            </w:pPr>
            <w:r w:rsidRPr="00A179D1">
              <w:rPr>
                <w:rFonts w:ascii="Lato" w:hAnsi="Lato" w:cs="Arial"/>
                <w:sz w:val="22"/>
                <w:szCs w:val="22"/>
              </w:rPr>
              <w:t>D</w:t>
            </w:r>
            <w:r w:rsidR="007D7D3B" w:rsidRPr="00A179D1">
              <w:rPr>
                <w:rFonts w:ascii="Lato" w:hAnsi="Lato" w:cs="Arial"/>
                <w:sz w:val="22"/>
                <w:szCs w:val="22"/>
              </w:rPr>
              <w:t>evelops and encourages new and innovative solutions</w:t>
            </w:r>
          </w:p>
          <w:p w14:paraId="79DC26A3" w14:textId="7384DBE0" w:rsidR="00A42BBB" w:rsidRPr="00A179D1" w:rsidRDefault="00A42BBB" w:rsidP="00B8623D">
            <w:pPr>
              <w:numPr>
                <w:ilvl w:val="0"/>
                <w:numId w:val="12"/>
              </w:numPr>
              <w:rPr>
                <w:rFonts w:ascii="Lato" w:hAnsi="Lato" w:cs="Arial"/>
                <w:b/>
                <w:sz w:val="22"/>
                <w:szCs w:val="22"/>
              </w:rPr>
            </w:pPr>
            <w:r w:rsidRPr="00A179D1">
              <w:rPr>
                <w:rFonts w:ascii="Lato" w:hAnsi="Lato" w:cs="Arial"/>
                <w:sz w:val="22"/>
                <w:szCs w:val="22"/>
              </w:rPr>
              <w:t>W</w:t>
            </w:r>
            <w:r w:rsidR="007D7D3B" w:rsidRPr="00A179D1">
              <w:rPr>
                <w:rFonts w:ascii="Lato" w:hAnsi="Lato" w:cs="Arial"/>
                <w:sz w:val="22"/>
                <w:szCs w:val="22"/>
              </w:rPr>
              <w:t>illing to take disciplined risks</w:t>
            </w:r>
          </w:p>
          <w:p w14:paraId="0DC32ADD" w14:textId="77777777" w:rsidR="007D7D3B" w:rsidRPr="00A179D1" w:rsidRDefault="007D7D3B">
            <w:pPr>
              <w:ind w:left="-24"/>
              <w:rPr>
                <w:rFonts w:ascii="Lato" w:hAnsi="Lato" w:cs="Arial"/>
                <w:b/>
                <w:sz w:val="22"/>
                <w:szCs w:val="22"/>
              </w:rPr>
            </w:pPr>
            <w:r w:rsidRPr="00A179D1">
              <w:rPr>
                <w:rFonts w:ascii="Lato" w:hAnsi="Lato" w:cs="Arial"/>
                <w:b/>
                <w:sz w:val="22"/>
                <w:szCs w:val="22"/>
              </w:rPr>
              <w:t>Integrity:</w:t>
            </w:r>
          </w:p>
          <w:p w14:paraId="13500647" w14:textId="77777777" w:rsidR="007D7D3B" w:rsidRPr="00A179D1" w:rsidRDefault="00A42BBB">
            <w:pPr>
              <w:numPr>
                <w:ilvl w:val="0"/>
                <w:numId w:val="5"/>
              </w:numPr>
              <w:rPr>
                <w:rFonts w:ascii="Lato" w:hAnsi="Lato" w:cs="Arial"/>
                <w:sz w:val="22"/>
                <w:szCs w:val="22"/>
              </w:rPr>
            </w:pPr>
            <w:r w:rsidRPr="00A179D1">
              <w:rPr>
                <w:rFonts w:ascii="Lato" w:hAnsi="Lato" w:cs="Arial"/>
                <w:sz w:val="22"/>
                <w:szCs w:val="22"/>
              </w:rPr>
              <w:t>H</w:t>
            </w:r>
            <w:r w:rsidR="007D7D3B" w:rsidRPr="00A179D1">
              <w:rPr>
                <w:rFonts w:ascii="Lato" w:hAnsi="Lato" w:cs="Arial"/>
                <w:sz w:val="22"/>
                <w:szCs w:val="22"/>
              </w:rPr>
              <w:t>onest, encourages openness and transparency</w:t>
            </w:r>
          </w:p>
          <w:p w14:paraId="000D88CB" w14:textId="77777777" w:rsidR="00A42BBB" w:rsidRPr="00A179D1" w:rsidRDefault="00A42BBB" w:rsidP="003D111F">
            <w:pPr>
              <w:numPr>
                <w:ilvl w:val="0"/>
                <w:numId w:val="5"/>
              </w:numPr>
              <w:rPr>
                <w:rFonts w:ascii="Lato" w:hAnsi="Lato" w:cs="Arial"/>
                <w:sz w:val="22"/>
                <w:szCs w:val="22"/>
              </w:rPr>
            </w:pPr>
            <w:r w:rsidRPr="00A179D1">
              <w:rPr>
                <w:rFonts w:ascii="Lato" w:hAnsi="Lato" w:cs="Arial"/>
                <w:sz w:val="22"/>
                <w:szCs w:val="22"/>
              </w:rPr>
              <w:t>A</w:t>
            </w:r>
            <w:r w:rsidR="007D7D3B" w:rsidRPr="00A179D1">
              <w:rPr>
                <w:rFonts w:ascii="Lato" w:hAnsi="Lato" w:cs="Arial"/>
                <w:sz w:val="22"/>
                <w:szCs w:val="22"/>
              </w:rPr>
              <w:t>lways acts in the best interests of children</w:t>
            </w:r>
          </w:p>
        </w:tc>
      </w:tr>
      <w:tr w:rsidR="00AE03F2" w:rsidRPr="00A179D1" w14:paraId="227A9297"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623E91E9" w14:textId="77777777" w:rsidR="00AE03F2" w:rsidRPr="00A179D1" w:rsidRDefault="00AE03F2" w:rsidP="00177771">
            <w:pPr>
              <w:snapToGrid w:val="0"/>
              <w:rPr>
                <w:rFonts w:ascii="Lato" w:hAnsi="Lato" w:cs="Arial"/>
                <w:b/>
                <w:sz w:val="22"/>
                <w:szCs w:val="22"/>
              </w:rPr>
            </w:pPr>
            <w:r w:rsidRPr="00A179D1">
              <w:rPr>
                <w:rFonts w:ascii="Lato" w:hAnsi="Lato" w:cs="Arial"/>
                <w:b/>
                <w:sz w:val="22"/>
                <w:szCs w:val="22"/>
              </w:rPr>
              <w:lastRenderedPageBreak/>
              <w:t>QUALIFICATIONS:</w:t>
            </w:r>
          </w:p>
          <w:p w14:paraId="1570851E" w14:textId="77777777" w:rsidR="00FE1344" w:rsidRPr="00A179D1" w:rsidRDefault="00AE03F2" w:rsidP="00275E52">
            <w:pPr>
              <w:numPr>
                <w:ilvl w:val="0"/>
                <w:numId w:val="22"/>
              </w:numPr>
              <w:snapToGrid w:val="0"/>
              <w:rPr>
                <w:rFonts w:ascii="Lato" w:hAnsi="Lato" w:cs="Arial"/>
                <w:sz w:val="22"/>
                <w:szCs w:val="22"/>
              </w:rPr>
            </w:pPr>
            <w:r w:rsidRPr="00A179D1">
              <w:rPr>
                <w:rFonts w:ascii="Lato" w:hAnsi="Lato" w:cs="Arial"/>
                <w:sz w:val="22"/>
                <w:szCs w:val="22"/>
              </w:rPr>
              <w:t xml:space="preserve">Educated to degree level/equivalent work experience.  </w:t>
            </w:r>
          </w:p>
          <w:p w14:paraId="6DB5E592" w14:textId="77777777" w:rsidR="00A148E8" w:rsidRPr="00A179D1" w:rsidRDefault="00FE1344" w:rsidP="00A148E8">
            <w:pPr>
              <w:numPr>
                <w:ilvl w:val="0"/>
                <w:numId w:val="22"/>
              </w:numPr>
              <w:snapToGrid w:val="0"/>
              <w:rPr>
                <w:rFonts w:ascii="Lato" w:hAnsi="Lato" w:cs="Arial"/>
                <w:sz w:val="22"/>
                <w:szCs w:val="22"/>
              </w:rPr>
            </w:pPr>
            <w:r w:rsidRPr="00A179D1">
              <w:rPr>
                <w:rFonts w:ascii="Lato" w:hAnsi="Lato" w:cs="Arial"/>
                <w:sz w:val="22"/>
                <w:szCs w:val="22"/>
              </w:rPr>
              <w:t xml:space="preserve">Desirable: </w:t>
            </w:r>
            <w:r w:rsidR="00AE03F2" w:rsidRPr="00A179D1">
              <w:rPr>
                <w:rFonts w:ascii="Lato" w:hAnsi="Lato" w:cs="Arial"/>
                <w:sz w:val="22"/>
                <w:szCs w:val="22"/>
              </w:rPr>
              <w:t>ITIL qualifi</w:t>
            </w:r>
            <w:r w:rsidRPr="00A179D1">
              <w:rPr>
                <w:rFonts w:ascii="Lato" w:hAnsi="Lato" w:cs="Arial"/>
                <w:sz w:val="22"/>
                <w:szCs w:val="22"/>
              </w:rPr>
              <w:t>cation</w:t>
            </w:r>
            <w:r w:rsidR="0038243B" w:rsidRPr="00A179D1">
              <w:rPr>
                <w:rFonts w:ascii="Lato" w:hAnsi="Lato" w:cs="Arial"/>
                <w:sz w:val="22"/>
                <w:szCs w:val="22"/>
              </w:rPr>
              <w:t>, AGILE and DevOps knowledge</w:t>
            </w:r>
          </w:p>
          <w:p w14:paraId="18AF91D7" w14:textId="5EB1FFF9" w:rsidR="00A148E8" w:rsidRPr="00A179D1" w:rsidRDefault="00A148E8" w:rsidP="00A148E8">
            <w:pPr>
              <w:snapToGrid w:val="0"/>
              <w:ind w:left="720"/>
              <w:rPr>
                <w:rFonts w:ascii="Lato" w:hAnsi="Lato" w:cs="Arial"/>
                <w:sz w:val="22"/>
                <w:szCs w:val="22"/>
              </w:rPr>
            </w:pPr>
          </w:p>
        </w:tc>
      </w:tr>
      <w:tr w:rsidR="007D7D3B" w:rsidRPr="00A179D1" w14:paraId="24BE2195"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53566825" w14:textId="77777777" w:rsidR="00057B24" w:rsidRPr="00A179D1" w:rsidRDefault="00E246FE" w:rsidP="00177771">
            <w:pPr>
              <w:snapToGrid w:val="0"/>
              <w:rPr>
                <w:rFonts w:ascii="Lato" w:hAnsi="Lato" w:cs="Arial"/>
                <w:b/>
                <w:sz w:val="22"/>
                <w:szCs w:val="22"/>
              </w:rPr>
            </w:pPr>
            <w:r w:rsidRPr="00A179D1">
              <w:rPr>
                <w:rFonts w:ascii="Lato" w:hAnsi="Lato" w:cs="Arial"/>
                <w:b/>
                <w:sz w:val="22"/>
                <w:szCs w:val="22"/>
              </w:rPr>
              <w:t xml:space="preserve">SKILLS AND </w:t>
            </w:r>
            <w:r w:rsidR="00177771" w:rsidRPr="00A179D1">
              <w:rPr>
                <w:rFonts w:ascii="Lato" w:hAnsi="Lato" w:cs="Arial"/>
                <w:b/>
                <w:sz w:val="22"/>
                <w:szCs w:val="22"/>
              </w:rPr>
              <w:t>EXPERIENCE</w:t>
            </w:r>
            <w:r w:rsidR="00A42BBB" w:rsidRPr="00A179D1">
              <w:rPr>
                <w:rFonts w:ascii="Lato" w:hAnsi="Lato" w:cs="Arial"/>
                <w:b/>
                <w:sz w:val="22"/>
                <w:szCs w:val="22"/>
              </w:rPr>
              <w:t>:</w:t>
            </w:r>
          </w:p>
          <w:p w14:paraId="6AF5DE45" w14:textId="06FAC508" w:rsidR="00A148E8" w:rsidRPr="00A179D1" w:rsidRDefault="00120634" w:rsidP="00177771">
            <w:pPr>
              <w:snapToGrid w:val="0"/>
              <w:rPr>
                <w:rFonts w:ascii="Lato" w:hAnsi="Lato" w:cs="Arial"/>
                <w:b/>
                <w:sz w:val="22"/>
                <w:szCs w:val="22"/>
              </w:rPr>
            </w:pPr>
            <w:r w:rsidRPr="00A179D1">
              <w:rPr>
                <w:rFonts w:ascii="Lato" w:hAnsi="Lato" w:cs="Arial"/>
                <w:b/>
                <w:sz w:val="22"/>
                <w:szCs w:val="22"/>
              </w:rPr>
              <w:t>Essential</w:t>
            </w:r>
            <w:r w:rsidR="00A42BBB" w:rsidRPr="00A179D1">
              <w:rPr>
                <w:rFonts w:ascii="Lato" w:hAnsi="Lato" w:cs="Arial"/>
                <w:b/>
                <w:sz w:val="22"/>
                <w:szCs w:val="22"/>
              </w:rPr>
              <w:t>:</w:t>
            </w:r>
          </w:p>
          <w:p w14:paraId="00BC8E4B" w14:textId="46291529" w:rsidR="00A625E4" w:rsidRPr="00A179D1" w:rsidRDefault="00A148E8" w:rsidP="00ED65BC">
            <w:pPr>
              <w:numPr>
                <w:ilvl w:val="0"/>
                <w:numId w:val="4"/>
              </w:numPr>
              <w:rPr>
                <w:rFonts w:ascii="Lato" w:hAnsi="Lato" w:cs="Arial"/>
                <w:sz w:val="22"/>
                <w:szCs w:val="22"/>
                <w:lang w:val="en-US"/>
              </w:rPr>
            </w:pPr>
            <w:r w:rsidRPr="00A179D1">
              <w:rPr>
                <w:rFonts w:ascii="Lato" w:hAnsi="Lato" w:cs="Arial"/>
                <w:sz w:val="22"/>
                <w:szCs w:val="22"/>
                <w:lang w:val="en-US"/>
              </w:rPr>
              <w:t>C</w:t>
            </w:r>
            <w:r w:rsidR="00A625E4" w:rsidRPr="00A179D1">
              <w:rPr>
                <w:rFonts w:ascii="Lato" w:hAnsi="Lato" w:cs="Arial"/>
                <w:sz w:val="22"/>
                <w:szCs w:val="22"/>
                <w:lang w:val="en-US"/>
              </w:rPr>
              <w:t xml:space="preserve">ustomer service focus with a desire to deliver a high quality </w:t>
            </w:r>
            <w:r w:rsidR="00075CE5" w:rsidRPr="00A179D1">
              <w:rPr>
                <w:rFonts w:ascii="Lato" w:hAnsi="Lato" w:cs="Arial"/>
                <w:sz w:val="22"/>
                <w:szCs w:val="22"/>
                <w:lang w:val="en-US"/>
              </w:rPr>
              <w:t>application and end user experience</w:t>
            </w:r>
          </w:p>
          <w:p w14:paraId="16F84F6B" w14:textId="4DBEFF6E" w:rsidR="00A148E8" w:rsidRPr="00A179D1" w:rsidRDefault="00A148E8" w:rsidP="00ED65BC">
            <w:pPr>
              <w:numPr>
                <w:ilvl w:val="0"/>
                <w:numId w:val="4"/>
              </w:numPr>
              <w:rPr>
                <w:rFonts w:ascii="Lato" w:hAnsi="Lato" w:cs="Arial"/>
                <w:sz w:val="22"/>
                <w:szCs w:val="22"/>
                <w:lang w:val="en-US"/>
              </w:rPr>
            </w:pPr>
            <w:r w:rsidRPr="00A179D1">
              <w:rPr>
                <w:rFonts w:ascii="Lato" w:hAnsi="Lato" w:cs="Arial"/>
                <w:sz w:val="22"/>
                <w:szCs w:val="22"/>
                <w:lang w:val="en-US"/>
              </w:rPr>
              <w:t xml:space="preserve">Experience with </w:t>
            </w:r>
            <w:proofErr w:type="spellStart"/>
            <w:r w:rsidRPr="00A179D1">
              <w:rPr>
                <w:rFonts w:ascii="Lato" w:hAnsi="Lato" w:cs="Arial"/>
                <w:sz w:val="22"/>
                <w:szCs w:val="22"/>
                <w:lang w:val="en-US"/>
              </w:rPr>
              <w:t>Agresso</w:t>
            </w:r>
            <w:proofErr w:type="spellEnd"/>
            <w:r w:rsidRPr="00A179D1">
              <w:rPr>
                <w:rFonts w:ascii="Lato" w:hAnsi="Lato" w:cs="Arial"/>
                <w:sz w:val="22"/>
                <w:szCs w:val="22"/>
                <w:lang w:val="en-US"/>
              </w:rPr>
              <w:t xml:space="preserve"> Financial system</w:t>
            </w:r>
          </w:p>
          <w:p w14:paraId="5CAB85D2" w14:textId="70964DA8" w:rsidR="00A625E4" w:rsidRPr="00A179D1" w:rsidRDefault="00A625E4" w:rsidP="00ED65BC">
            <w:pPr>
              <w:numPr>
                <w:ilvl w:val="0"/>
                <w:numId w:val="4"/>
              </w:numPr>
              <w:rPr>
                <w:rFonts w:ascii="Lato" w:hAnsi="Lato" w:cs="Arial"/>
                <w:sz w:val="22"/>
                <w:szCs w:val="22"/>
                <w:lang w:val="en-US"/>
              </w:rPr>
            </w:pPr>
            <w:r w:rsidRPr="00A179D1">
              <w:rPr>
                <w:rFonts w:ascii="Lato" w:hAnsi="Lato" w:cs="Arial"/>
                <w:sz w:val="22"/>
                <w:szCs w:val="22"/>
                <w:lang w:val="en-US"/>
              </w:rPr>
              <w:t>Self-mo</w:t>
            </w:r>
            <w:r w:rsidR="00B47930" w:rsidRPr="00A179D1">
              <w:rPr>
                <w:rFonts w:ascii="Lato" w:hAnsi="Lato" w:cs="Arial"/>
                <w:sz w:val="22"/>
                <w:szCs w:val="22"/>
                <w:lang w:val="en-US"/>
              </w:rPr>
              <w:t xml:space="preserve">tivated </w:t>
            </w:r>
            <w:r w:rsidRPr="00A179D1">
              <w:rPr>
                <w:rFonts w:ascii="Lato" w:hAnsi="Lato" w:cs="Arial"/>
                <w:sz w:val="22"/>
                <w:szCs w:val="22"/>
                <w:lang w:val="en-US"/>
              </w:rPr>
              <w:t>with</w:t>
            </w:r>
            <w:r w:rsidR="00330E14" w:rsidRPr="00A179D1">
              <w:rPr>
                <w:rFonts w:ascii="Lato" w:hAnsi="Lato" w:cs="Arial"/>
                <w:sz w:val="22"/>
                <w:szCs w:val="22"/>
                <w:lang w:val="en-US"/>
              </w:rPr>
              <w:t xml:space="preserve"> the</w:t>
            </w:r>
            <w:r w:rsidRPr="00A179D1">
              <w:rPr>
                <w:rFonts w:ascii="Lato" w:hAnsi="Lato" w:cs="Arial"/>
                <w:sz w:val="22"/>
                <w:szCs w:val="22"/>
                <w:lang w:val="en-US"/>
              </w:rPr>
              <w:t xml:space="preserve"> abi</w:t>
            </w:r>
            <w:r w:rsidR="0038243B" w:rsidRPr="00A179D1">
              <w:rPr>
                <w:rFonts w:ascii="Lato" w:hAnsi="Lato" w:cs="Arial"/>
                <w:sz w:val="22"/>
                <w:szCs w:val="22"/>
                <w:lang w:val="en-US"/>
              </w:rPr>
              <w:t>lity to lead and take ownership</w:t>
            </w:r>
          </w:p>
          <w:p w14:paraId="3B39BA6F" w14:textId="78B91C43" w:rsidR="00A625E4" w:rsidRPr="00A179D1" w:rsidRDefault="00A625E4" w:rsidP="00ED65BC">
            <w:pPr>
              <w:numPr>
                <w:ilvl w:val="0"/>
                <w:numId w:val="4"/>
              </w:numPr>
              <w:rPr>
                <w:rFonts w:ascii="Lato" w:hAnsi="Lato" w:cs="Arial"/>
                <w:sz w:val="22"/>
                <w:szCs w:val="22"/>
                <w:lang w:val="en-US"/>
              </w:rPr>
            </w:pPr>
            <w:r w:rsidRPr="00A179D1">
              <w:rPr>
                <w:rFonts w:ascii="Lato" w:hAnsi="Lato" w:cs="Arial"/>
                <w:sz w:val="22"/>
                <w:szCs w:val="22"/>
                <w:lang w:val="en-US"/>
              </w:rPr>
              <w:t xml:space="preserve">Ability to </w:t>
            </w:r>
            <w:r w:rsidR="0038243B" w:rsidRPr="00A179D1">
              <w:rPr>
                <w:rFonts w:ascii="Lato" w:hAnsi="Lato" w:cs="Arial"/>
                <w:sz w:val="22"/>
                <w:szCs w:val="22"/>
                <w:lang w:val="en-US"/>
              </w:rPr>
              <w:t xml:space="preserve">deliver quality </w:t>
            </w:r>
            <w:r w:rsidRPr="00A179D1">
              <w:rPr>
                <w:rFonts w:ascii="Lato" w:hAnsi="Lato" w:cs="Arial"/>
                <w:sz w:val="22"/>
                <w:szCs w:val="22"/>
                <w:lang w:val="en-US"/>
              </w:rPr>
              <w:t>work under pressure in a fast-paced environment</w:t>
            </w:r>
          </w:p>
          <w:p w14:paraId="30B1FDE8" w14:textId="77777777" w:rsidR="00A625E4" w:rsidRPr="00A179D1" w:rsidRDefault="00A625E4" w:rsidP="00A625E4">
            <w:pPr>
              <w:numPr>
                <w:ilvl w:val="0"/>
                <w:numId w:val="4"/>
              </w:numPr>
              <w:rPr>
                <w:rFonts w:ascii="Lato" w:hAnsi="Lato" w:cs="Arial"/>
                <w:sz w:val="22"/>
                <w:szCs w:val="22"/>
                <w:lang w:val="en-US"/>
              </w:rPr>
            </w:pPr>
            <w:r w:rsidRPr="00A179D1">
              <w:rPr>
                <w:rFonts w:ascii="Lato" w:hAnsi="Lato" w:cs="Arial"/>
                <w:sz w:val="22"/>
                <w:szCs w:val="22"/>
                <w:lang w:val="en-US"/>
              </w:rPr>
              <w:t>Adaptable and flexible to business demands</w:t>
            </w:r>
          </w:p>
          <w:p w14:paraId="37666EFF" w14:textId="7173571E" w:rsidR="00A625E4" w:rsidRPr="00A179D1" w:rsidRDefault="00A625E4" w:rsidP="00A625E4">
            <w:pPr>
              <w:numPr>
                <w:ilvl w:val="0"/>
                <w:numId w:val="4"/>
              </w:numPr>
              <w:rPr>
                <w:rFonts w:ascii="Lato" w:hAnsi="Lato" w:cs="Arial"/>
                <w:sz w:val="22"/>
                <w:szCs w:val="22"/>
                <w:lang w:val="en-US"/>
              </w:rPr>
            </w:pPr>
            <w:r w:rsidRPr="00A179D1">
              <w:rPr>
                <w:rFonts w:ascii="Lato" w:hAnsi="Lato" w:cs="Arial"/>
                <w:sz w:val="22"/>
                <w:szCs w:val="22"/>
                <w:lang w:val="en-US"/>
              </w:rPr>
              <w:t xml:space="preserve">Strong </w:t>
            </w:r>
            <w:r w:rsidR="0038243B" w:rsidRPr="00A179D1">
              <w:rPr>
                <w:rFonts w:ascii="Lato" w:hAnsi="Lato" w:cs="Arial"/>
                <w:sz w:val="22"/>
                <w:szCs w:val="22"/>
                <w:lang w:val="en-US"/>
              </w:rPr>
              <w:t xml:space="preserve">time management and </w:t>
            </w:r>
            <w:r w:rsidR="00B47930" w:rsidRPr="00A179D1">
              <w:rPr>
                <w:rFonts w:ascii="Lato" w:hAnsi="Lato" w:cs="Arial"/>
                <w:sz w:val="22"/>
                <w:szCs w:val="22"/>
                <w:lang w:val="en-US"/>
              </w:rPr>
              <w:t>organization</w:t>
            </w:r>
            <w:r w:rsidR="0038243B" w:rsidRPr="00A179D1">
              <w:rPr>
                <w:rFonts w:ascii="Lato" w:hAnsi="Lato" w:cs="Arial"/>
                <w:sz w:val="22"/>
                <w:szCs w:val="22"/>
                <w:lang w:val="en-US"/>
              </w:rPr>
              <w:t xml:space="preserve"> </w:t>
            </w:r>
            <w:r w:rsidRPr="00A179D1">
              <w:rPr>
                <w:rFonts w:ascii="Lato" w:hAnsi="Lato" w:cs="Arial"/>
                <w:sz w:val="22"/>
                <w:szCs w:val="22"/>
                <w:lang w:val="en-US"/>
              </w:rPr>
              <w:t>skills</w:t>
            </w:r>
          </w:p>
          <w:p w14:paraId="6FBCEB93" w14:textId="77777777" w:rsidR="00E246FE" w:rsidRPr="00A179D1" w:rsidRDefault="00A625E4" w:rsidP="00275E52">
            <w:pPr>
              <w:numPr>
                <w:ilvl w:val="0"/>
                <w:numId w:val="4"/>
              </w:numPr>
              <w:rPr>
                <w:rFonts w:ascii="Lato" w:hAnsi="Lato" w:cs="Arial"/>
                <w:sz w:val="22"/>
                <w:szCs w:val="22"/>
                <w:lang w:val="en-US"/>
              </w:rPr>
            </w:pPr>
            <w:r w:rsidRPr="00A179D1">
              <w:rPr>
                <w:rFonts w:ascii="Lato" w:hAnsi="Lato" w:cs="Arial"/>
                <w:sz w:val="22"/>
                <w:szCs w:val="22"/>
              </w:rPr>
              <w:t xml:space="preserve">Demonstrable stakeholder </w:t>
            </w:r>
            <w:r w:rsidR="00E246FE" w:rsidRPr="00A179D1">
              <w:rPr>
                <w:rFonts w:ascii="Lato" w:hAnsi="Lato" w:cs="Arial"/>
                <w:sz w:val="22"/>
                <w:szCs w:val="22"/>
              </w:rPr>
              <w:t xml:space="preserve">management </w:t>
            </w:r>
            <w:r w:rsidRPr="00A179D1">
              <w:rPr>
                <w:rFonts w:ascii="Lato" w:hAnsi="Lato" w:cs="Arial"/>
                <w:sz w:val="22"/>
                <w:szCs w:val="22"/>
              </w:rPr>
              <w:t>skills</w:t>
            </w:r>
            <w:r w:rsidR="00E246FE" w:rsidRPr="00A179D1">
              <w:rPr>
                <w:rFonts w:ascii="Lato" w:hAnsi="Lato" w:cs="Arial"/>
                <w:sz w:val="22"/>
                <w:szCs w:val="22"/>
              </w:rPr>
              <w:t xml:space="preserve"> and strong communication and interpersonal skills</w:t>
            </w:r>
          </w:p>
          <w:p w14:paraId="3DA6566C" w14:textId="65A12BBA" w:rsidR="00A625E4" w:rsidRPr="00A179D1" w:rsidRDefault="00A625E4" w:rsidP="00A625E4">
            <w:pPr>
              <w:numPr>
                <w:ilvl w:val="0"/>
                <w:numId w:val="4"/>
              </w:numPr>
              <w:rPr>
                <w:rFonts w:ascii="Lato" w:hAnsi="Lato" w:cs="Arial"/>
                <w:sz w:val="22"/>
                <w:szCs w:val="22"/>
                <w:lang w:val="en-US"/>
              </w:rPr>
            </w:pPr>
            <w:r w:rsidRPr="00A179D1">
              <w:rPr>
                <w:rFonts w:ascii="Lato" w:hAnsi="Lato" w:cs="Arial"/>
                <w:sz w:val="22"/>
                <w:szCs w:val="22"/>
                <w:lang w:val="en-US"/>
              </w:rPr>
              <w:t xml:space="preserve">Extensive problem solving </w:t>
            </w:r>
            <w:r w:rsidR="0038243B" w:rsidRPr="00A179D1">
              <w:rPr>
                <w:rFonts w:ascii="Lato" w:hAnsi="Lato" w:cs="Arial"/>
                <w:sz w:val="22"/>
                <w:szCs w:val="22"/>
                <w:lang w:val="en-US"/>
              </w:rPr>
              <w:t>and troubleshooting experience</w:t>
            </w:r>
          </w:p>
          <w:p w14:paraId="207A1310" w14:textId="77777777" w:rsidR="00A625E4" w:rsidRPr="00A179D1" w:rsidRDefault="00A625E4" w:rsidP="00A625E4">
            <w:pPr>
              <w:numPr>
                <w:ilvl w:val="0"/>
                <w:numId w:val="4"/>
              </w:numPr>
              <w:rPr>
                <w:rFonts w:ascii="Lato" w:hAnsi="Lato" w:cs="Arial"/>
                <w:sz w:val="22"/>
                <w:szCs w:val="22"/>
                <w:lang w:val="en-US"/>
              </w:rPr>
            </w:pPr>
            <w:r w:rsidRPr="00A179D1">
              <w:rPr>
                <w:rFonts w:ascii="Lato" w:hAnsi="Lato" w:cs="Arial"/>
                <w:sz w:val="22"/>
                <w:szCs w:val="22"/>
                <w:lang w:val="en-US"/>
              </w:rPr>
              <w:t>Experience in providing services to agreed SLA’s and OLA’s</w:t>
            </w:r>
          </w:p>
          <w:p w14:paraId="063A12B9" w14:textId="4C83C2FE" w:rsidR="00A625E4" w:rsidRPr="00A179D1" w:rsidRDefault="00A625E4" w:rsidP="00ED65BC">
            <w:pPr>
              <w:numPr>
                <w:ilvl w:val="0"/>
                <w:numId w:val="4"/>
              </w:numPr>
              <w:rPr>
                <w:rFonts w:ascii="Lato" w:hAnsi="Lato" w:cs="Arial"/>
                <w:sz w:val="22"/>
                <w:szCs w:val="22"/>
                <w:lang w:val="en-US"/>
              </w:rPr>
            </w:pPr>
            <w:r w:rsidRPr="00A179D1">
              <w:rPr>
                <w:rFonts w:ascii="Lato" w:hAnsi="Lato" w:cs="Arial"/>
                <w:sz w:val="22"/>
                <w:szCs w:val="22"/>
                <w:lang w:val="en-US"/>
              </w:rPr>
              <w:t xml:space="preserve">Experienced in </w:t>
            </w:r>
            <w:r w:rsidR="00B47930" w:rsidRPr="00A179D1">
              <w:rPr>
                <w:rFonts w:ascii="Lato" w:hAnsi="Lato" w:cs="Arial"/>
                <w:sz w:val="22"/>
                <w:szCs w:val="22"/>
                <w:lang w:val="en-US"/>
              </w:rPr>
              <w:t>incident management, and acting as escalation for major incidents; including identifying root causes and owning the push for permanent solutions.</w:t>
            </w:r>
          </w:p>
          <w:p w14:paraId="7CED08BD" w14:textId="4C0DEA7B" w:rsidR="007E05DF" w:rsidRPr="00A179D1" w:rsidRDefault="00D40C57" w:rsidP="008D2698">
            <w:pPr>
              <w:numPr>
                <w:ilvl w:val="0"/>
                <w:numId w:val="4"/>
              </w:numPr>
              <w:rPr>
                <w:rFonts w:ascii="Lato" w:hAnsi="Lato" w:cs="Arial"/>
                <w:sz w:val="22"/>
                <w:szCs w:val="22"/>
                <w:lang w:val="en-US"/>
              </w:rPr>
            </w:pPr>
            <w:r w:rsidRPr="00A179D1">
              <w:rPr>
                <w:rFonts w:ascii="Lato" w:hAnsi="Lato" w:cs="Arial"/>
                <w:sz w:val="22"/>
                <w:szCs w:val="22"/>
                <w:lang w:val="en-US"/>
              </w:rPr>
              <w:t>E</w:t>
            </w:r>
            <w:r w:rsidR="008D2698" w:rsidRPr="00A179D1">
              <w:rPr>
                <w:rFonts w:ascii="Lato" w:hAnsi="Lato" w:cs="Arial"/>
                <w:sz w:val="22"/>
                <w:szCs w:val="22"/>
                <w:lang w:val="en-US"/>
              </w:rPr>
              <w:t xml:space="preserve">xperience of working </w:t>
            </w:r>
            <w:r w:rsidR="000E637F" w:rsidRPr="00A179D1">
              <w:rPr>
                <w:rFonts w:ascii="Lato" w:hAnsi="Lato" w:cs="Arial"/>
                <w:sz w:val="22"/>
                <w:szCs w:val="22"/>
                <w:lang w:val="en-US"/>
              </w:rPr>
              <w:t xml:space="preserve">in complex matrix </w:t>
            </w:r>
            <w:r w:rsidR="00941C48" w:rsidRPr="00A179D1">
              <w:rPr>
                <w:rFonts w:ascii="Lato" w:hAnsi="Lato" w:cs="Arial"/>
                <w:sz w:val="22"/>
                <w:szCs w:val="22"/>
                <w:lang w:val="en-US"/>
              </w:rPr>
              <w:t>IT service teams</w:t>
            </w:r>
            <w:r w:rsidR="00177771" w:rsidRPr="00A179D1">
              <w:rPr>
                <w:rFonts w:ascii="Lato" w:hAnsi="Lato" w:cs="Arial"/>
                <w:sz w:val="22"/>
                <w:szCs w:val="22"/>
                <w:lang w:val="en-US"/>
              </w:rPr>
              <w:t xml:space="preserve"> </w:t>
            </w:r>
            <w:r w:rsidR="00A148E8" w:rsidRPr="00A179D1">
              <w:rPr>
                <w:rFonts w:ascii="Lato" w:hAnsi="Lato" w:cs="Arial"/>
                <w:sz w:val="22"/>
                <w:szCs w:val="22"/>
                <w:lang w:val="en-US"/>
              </w:rPr>
              <w:t>supporting integrated systems.</w:t>
            </w:r>
          </w:p>
          <w:p w14:paraId="25DC1F01" w14:textId="77777777" w:rsidR="00120634" w:rsidRPr="00A179D1" w:rsidRDefault="00B84995" w:rsidP="00120634">
            <w:pPr>
              <w:numPr>
                <w:ilvl w:val="0"/>
                <w:numId w:val="4"/>
              </w:numPr>
              <w:rPr>
                <w:rFonts w:ascii="Lato" w:hAnsi="Lato" w:cs="Arial"/>
                <w:sz w:val="22"/>
                <w:szCs w:val="22"/>
              </w:rPr>
            </w:pPr>
            <w:r w:rsidRPr="00A179D1">
              <w:rPr>
                <w:rFonts w:ascii="Lato" w:hAnsi="Lato" w:cs="Arial"/>
                <w:sz w:val="22"/>
                <w:szCs w:val="22"/>
              </w:rPr>
              <w:t>C</w:t>
            </w:r>
            <w:r w:rsidR="00120634" w:rsidRPr="00A179D1">
              <w:rPr>
                <w:rFonts w:ascii="Lato" w:hAnsi="Lato" w:cs="Arial"/>
                <w:sz w:val="22"/>
                <w:szCs w:val="22"/>
              </w:rPr>
              <w:t>ommitment to Save the Children values</w:t>
            </w:r>
          </w:p>
          <w:p w14:paraId="089E25C2" w14:textId="77777777" w:rsidR="00120634" w:rsidRPr="00A179D1" w:rsidRDefault="00120634" w:rsidP="00120634">
            <w:pPr>
              <w:ind w:left="720"/>
              <w:rPr>
                <w:rFonts w:ascii="Lato" w:hAnsi="Lato" w:cs="Arial"/>
                <w:sz w:val="22"/>
                <w:szCs w:val="22"/>
              </w:rPr>
            </w:pPr>
          </w:p>
          <w:p w14:paraId="361B4663" w14:textId="77777777" w:rsidR="00120634" w:rsidRPr="00A179D1" w:rsidRDefault="00120634" w:rsidP="00120634">
            <w:pPr>
              <w:snapToGrid w:val="0"/>
              <w:rPr>
                <w:rFonts w:ascii="Lato" w:hAnsi="Lato" w:cs="Arial"/>
                <w:b/>
                <w:sz w:val="22"/>
                <w:szCs w:val="22"/>
              </w:rPr>
            </w:pPr>
            <w:r w:rsidRPr="00A179D1">
              <w:rPr>
                <w:rFonts w:ascii="Lato" w:hAnsi="Lato" w:cs="Arial"/>
                <w:b/>
                <w:sz w:val="22"/>
                <w:szCs w:val="22"/>
              </w:rPr>
              <w:t>Desirable</w:t>
            </w:r>
            <w:r w:rsidR="00A42BBB" w:rsidRPr="00A179D1">
              <w:rPr>
                <w:rFonts w:ascii="Lato" w:hAnsi="Lato" w:cs="Arial"/>
                <w:b/>
                <w:sz w:val="22"/>
                <w:szCs w:val="22"/>
              </w:rPr>
              <w:t>:</w:t>
            </w:r>
          </w:p>
          <w:p w14:paraId="4F6825AC" w14:textId="18111F62" w:rsidR="000E637F" w:rsidRPr="00A179D1" w:rsidRDefault="004F733C" w:rsidP="000E637F">
            <w:pPr>
              <w:numPr>
                <w:ilvl w:val="0"/>
                <w:numId w:val="4"/>
              </w:numPr>
              <w:rPr>
                <w:rFonts w:ascii="Lato" w:hAnsi="Lato" w:cs="Arial"/>
                <w:sz w:val="22"/>
                <w:szCs w:val="22"/>
                <w:lang w:val="en-US"/>
              </w:rPr>
            </w:pPr>
            <w:r w:rsidRPr="00A179D1">
              <w:rPr>
                <w:rFonts w:ascii="Lato" w:hAnsi="Lato" w:cs="Arial"/>
                <w:sz w:val="22"/>
                <w:szCs w:val="22"/>
                <w:lang w:val="en-US"/>
              </w:rPr>
              <w:t>Experience with managing a remote team located around the globe.</w:t>
            </w:r>
          </w:p>
          <w:p w14:paraId="0A287824" w14:textId="56F18636" w:rsidR="00A625E4" w:rsidRPr="00A179D1" w:rsidRDefault="00A625E4" w:rsidP="00A625E4">
            <w:pPr>
              <w:numPr>
                <w:ilvl w:val="0"/>
                <w:numId w:val="4"/>
              </w:numPr>
              <w:rPr>
                <w:rFonts w:ascii="Lato" w:hAnsi="Lato" w:cs="Arial"/>
                <w:sz w:val="22"/>
                <w:szCs w:val="22"/>
                <w:lang w:val="en-US"/>
              </w:rPr>
            </w:pPr>
            <w:r w:rsidRPr="00A179D1">
              <w:rPr>
                <w:rFonts w:ascii="Lato" w:hAnsi="Lato" w:cs="Arial"/>
                <w:sz w:val="22"/>
                <w:szCs w:val="22"/>
                <w:lang w:val="en-US"/>
              </w:rPr>
              <w:t xml:space="preserve">Experience of implementing IT service management processes and tools, in accordance with recognized </w:t>
            </w:r>
            <w:r w:rsidR="00B47930" w:rsidRPr="00A179D1">
              <w:rPr>
                <w:rFonts w:ascii="Lato" w:hAnsi="Lato" w:cs="Arial"/>
                <w:sz w:val="22"/>
                <w:szCs w:val="22"/>
                <w:lang w:val="en-US"/>
              </w:rPr>
              <w:t>industry standards such as ITIL and AGILE.</w:t>
            </w:r>
          </w:p>
          <w:p w14:paraId="010ADBA0" w14:textId="77777777" w:rsidR="007D7D3B" w:rsidRPr="00A179D1" w:rsidRDefault="00B84995">
            <w:pPr>
              <w:numPr>
                <w:ilvl w:val="0"/>
                <w:numId w:val="4"/>
              </w:numPr>
              <w:rPr>
                <w:rFonts w:ascii="Lato" w:hAnsi="Lato" w:cs="Arial"/>
                <w:sz w:val="22"/>
                <w:szCs w:val="22"/>
              </w:rPr>
            </w:pPr>
            <w:r w:rsidRPr="00A179D1">
              <w:rPr>
                <w:rFonts w:ascii="Lato" w:hAnsi="Lato" w:cs="Arial"/>
                <w:sz w:val="22"/>
                <w:szCs w:val="22"/>
              </w:rPr>
              <w:t>S</w:t>
            </w:r>
            <w:r w:rsidR="007D7D3B" w:rsidRPr="00A179D1">
              <w:rPr>
                <w:rFonts w:ascii="Lato" w:hAnsi="Lato" w:cs="Arial"/>
                <w:sz w:val="22"/>
                <w:szCs w:val="22"/>
              </w:rPr>
              <w:t>trong understanding of</w:t>
            </w:r>
            <w:r w:rsidR="00057B24" w:rsidRPr="00A179D1">
              <w:rPr>
                <w:rFonts w:ascii="Lato" w:hAnsi="Lato" w:cs="Arial"/>
                <w:sz w:val="22"/>
                <w:szCs w:val="22"/>
              </w:rPr>
              <w:t>/willingness to learn</w:t>
            </w:r>
            <w:r w:rsidR="007D7D3B" w:rsidRPr="00A179D1">
              <w:rPr>
                <w:rFonts w:ascii="Lato" w:hAnsi="Lato" w:cs="Arial"/>
                <w:sz w:val="22"/>
                <w:szCs w:val="22"/>
              </w:rPr>
              <w:t xml:space="preserve"> key trends in international and humanitarian development </w:t>
            </w:r>
            <w:r w:rsidR="002A1ECC" w:rsidRPr="00A179D1">
              <w:rPr>
                <w:rFonts w:ascii="Lato" w:hAnsi="Lato" w:cs="Arial"/>
                <w:sz w:val="22"/>
                <w:szCs w:val="22"/>
              </w:rPr>
              <w:t>and how technology can and is being utilised to support these developments</w:t>
            </w:r>
          </w:p>
          <w:p w14:paraId="189845E5" w14:textId="77777777" w:rsidR="00161A34" w:rsidRPr="00A179D1" w:rsidRDefault="00161A34" w:rsidP="00120634">
            <w:pPr>
              <w:ind w:left="360"/>
              <w:rPr>
                <w:rFonts w:ascii="Lato" w:hAnsi="Lato" w:cs="Arial"/>
                <w:sz w:val="22"/>
                <w:szCs w:val="22"/>
              </w:rPr>
            </w:pPr>
          </w:p>
        </w:tc>
      </w:tr>
      <w:tr w:rsidR="00330E14" w:rsidRPr="00A179D1" w14:paraId="1A608E66"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2D1B29BC" w14:textId="77777777" w:rsidR="00330E14" w:rsidRPr="00A179D1" w:rsidRDefault="00330E14" w:rsidP="00330E14">
            <w:pPr>
              <w:suppressAutoHyphens w:val="0"/>
              <w:rPr>
                <w:rFonts w:ascii="Lato" w:hAnsi="Lato" w:cs="Arial"/>
                <w:b/>
                <w:sz w:val="22"/>
                <w:szCs w:val="22"/>
                <w:lang w:eastAsia="en-US"/>
              </w:rPr>
            </w:pPr>
            <w:r w:rsidRPr="00A179D1">
              <w:rPr>
                <w:rFonts w:ascii="Lato" w:hAnsi="Lato" w:cs="Arial"/>
                <w:b/>
                <w:sz w:val="22"/>
                <w:szCs w:val="22"/>
                <w:lang w:eastAsia="en-US"/>
              </w:rPr>
              <w:t>Additional job responsibilities</w:t>
            </w:r>
          </w:p>
          <w:p w14:paraId="061CCFE7" w14:textId="77777777" w:rsidR="00330E14" w:rsidRPr="00A179D1" w:rsidRDefault="00330E14" w:rsidP="00330E14">
            <w:pPr>
              <w:snapToGrid w:val="0"/>
              <w:spacing w:after="120"/>
              <w:rPr>
                <w:rFonts w:ascii="Lato" w:hAnsi="Lato" w:cs="Arial"/>
                <w:b/>
                <w:sz w:val="22"/>
                <w:szCs w:val="22"/>
              </w:rPr>
            </w:pPr>
            <w:r w:rsidRPr="00A179D1">
              <w:rPr>
                <w:rFonts w:ascii="Lato" w:hAnsi="Lato" w:cs="Arial"/>
                <w:sz w:val="22"/>
                <w:szCs w:val="22"/>
                <w:lang w:eastAsia="en-US"/>
              </w:rPr>
              <w:t>The duties and responsibilities as set out above are not exhaustive and the role holder may be required to carry out additional duties within reasonableness of their level of skills and experience.</w:t>
            </w:r>
          </w:p>
        </w:tc>
      </w:tr>
      <w:tr w:rsidR="00330E14" w:rsidRPr="00A179D1" w14:paraId="15098CA5"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0543A71A" w14:textId="77777777" w:rsidR="00330E14" w:rsidRPr="00A179D1" w:rsidRDefault="00330E14" w:rsidP="00330E14">
            <w:pPr>
              <w:suppressAutoHyphens w:val="0"/>
              <w:rPr>
                <w:rFonts w:ascii="Lato" w:hAnsi="Lato" w:cs="Arial"/>
                <w:b/>
                <w:sz w:val="22"/>
                <w:szCs w:val="22"/>
                <w:lang w:eastAsia="en-US"/>
              </w:rPr>
            </w:pPr>
            <w:r w:rsidRPr="00A179D1">
              <w:rPr>
                <w:rFonts w:ascii="Lato" w:hAnsi="Lato" w:cs="Arial"/>
                <w:b/>
                <w:sz w:val="22"/>
                <w:szCs w:val="22"/>
                <w:lang w:eastAsia="en-US"/>
              </w:rPr>
              <w:lastRenderedPageBreak/>
              <w:t xml:space="preserve">Equal Opportunities </w:t>
            </w:r>
          </w:p>
          <w:p w14:paraId="0F6E4995" w14:textId="0AB6AFA3" w:rsidR="00330E14" w:rsidRPr="00A179D1" w:rsidRDefault="00330E14" w:rsidP="00B47930">
            <w:pPr>
              <w:snapToGrid w:val="0"/>
              <w:spacing w:after="120"/>
              <w:rPr>
                <w:rFonts w:ascii="Lato" w:hAnsi="Lato" w:cs="Arial"/>
                <w:b/>
                <w:sz w:val="22"/>
                <w:szCs w:val="22"/>
              </w:rPr>
            </w:pPr>
            <w:r w:rsidRPr="00A179D1">
              <w:rPr>
                <w:rFonts w:ascii="Lato" w:hAnsi="Lato" w:cs="Arial"/>
                <w:sz w:val="22"/>
                <w:szCs w:val="22"/>
                <w:lang w:eastAsia="en-US"/>
              </w:rPr>
              <w:t>The role is required to carry out the duties in accordance with the SCI Equal Opportunities and Diversity policies and procedures.</w:t>
            </w:r>
          </w:p>
        </w:tc>
      </w:tr>
      <w:tr w:rsidR="00330E14" w:rsidRPr="00A179D1" w14:paraId="1E9D3ABB"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2A6557EB" w14:textId="77777777" w:rsidR="00330E14" w:rsidRPr="00A179D1" w:rsidRDefault="00330E14" w:rsidP="00330E14">
            <w:pPr>
              <w:suppressAutoHyphens w:val="0"/>
              <w:rPr>
                <w:rFonts w:ascii="Lato" w:hAnsi="Lato"/>
                <w:b/>
                <w:color w:val="000000"/>
                <w:sz w:val="22"/>
                <w:szCs w:val="22"/>
                <w:lang w:eastAsia="en-US"/>
              </w:rPr>
            </w:pPr>
            <w:r w:rsidRPr="00A179D1">
              <w:rPr>
                <w:rFonts w:ascii="Lato" w:hAnsi="Lato"/>
                <w:b/>
                <w:color w:val="000000"/>
                <w:sz w:val="22"/>
                <w:szCs w:val="22"/>
                <w:lang w:eastAsia="en-US"/>
              </w:rPr>
              <w:t>Child Safeguarding:</w:t>
            </w:r>
          </w:p>
          <w:p w14:paraId="0CEA9686" w14:textId="77777777" w:rsidR="00330E14" w:rsidRPr="00A179D1" w:rsidRDefault="00330E14" w:rsidP="00330E14">
            <w:pPr>
              <w:snapToGrid w:val="0"/>
              <w:spacing w:after="120"/>
              <w:rPr>
                <w:rFonts w:ascii="Lato" w:hAnsi="Lato" w:cs="Arial"/>
                <w:b/>
                <w:sz w:val="22"/>
                <w:szCs w:val="22"/>
              </w:rPr>
            </w:pPr>
            <w:r w:rsidRPr="00A179D1">
              <w:rPr>
                <w:rFonts w:ascii="Lato" w:hAnsi="Lato"/>
                <w:color w:val="000000"/>
                <w:sz w:val="22"/>
                <w:szCs w:val="22"/>
                <w:lang w:eastAsia="en-US"/>
              </w:rPr>
              <w:t>We need to keep children safe so our selection process, which includes rigorous background checks, reflects our commitment to the protection of children from abuse</w:t>
            </w:r>
            <w:r w:rsidRPr="00A179D1">
              <w:rPr>
                <w:rFonts w:ascii="Lato" w:hAnsi="Lato"/>
                <w:sz w:val="22"/>
                <w:szCs w:val="22"/>
                <w:lang w:eastAsia="en-US"/>
              </w:rPr>
              <w:t>.</w:t>
            </w:r>
          </w:p>
        </w:tc>
      </w:tr>
      <w:tr w:rsidR="00A179D1" w:rsidRPr="00A179D1" w14:paraId="3A5553C8"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2287F37E" w14:textId="77777777" w:rsidR="00A179D1" w:rsidRPr="00A179D1" w:rsidRDefault="00A179D1" w:rsidP="00A179D1">
            <w:pPr>
              <w:rPr>
                <w:rFonts w:ascii="Lato" w:hAnsi="Lato"/>
                <w:b/>
                <w:sz w:val="22"/>
                <w:szCs w:val="22"/>
              </w:rPr>
            </w:pPr>
            <w:r w:rsidRPr="00A179D1">
              <w:rPr>
                <w:rFonts w:ascii="Lato" w:hAnsi="Lato"/>
                <w:b/>
                <w:sz w:val="22"/>
                <w:szCs w:val="22"/>
              </w:rPr>
              <w:t>Safeguarding our Staff:</w:t>
            </w:r>
          </w:p>
          <w:p w14:paraId="466C0DAC" w14:textId="5494E65D" w:rsidR="00A179D1" w:rsidRPr="00A179D1" w:rsidRDefault="00A179D1" w:rsidP="00A179D1">
            <w:pPr>
              <w:suppressAutoHyphens w:val="0"/>
              <w:rPr>
                <w:rFonts w:ascii="Lato" w:hAnsi="Lato" w:cs="Arial"/>
                <w:b/>
                <w:sz w:val="22"/>
                <w:szCs w:val="22"/>
                <w:lang w:eastAsia="en-US"/>
              </w:rPr>
            </w:pPr>
            <w:r w:rsidRPr="00A179D1">
              <w:rPr>
                <w:rFonts w:ascii="Lato" w:hAnsi="Lato"/>
                <w:sz w:val="22"/>
                <w:szCs w:val="22"/>
              </w:rPr>
              <w:t>The post holder is required to carry out the duties in accordance with the SCI anti-harassment policy</w:t>
            </w:r>
          </w:p>
        </w:tc>
      </w:tr>
      <w:tr w:rsidR="00330E14" w:rsidRPr="00A179D1" w14:paraId="4A111376"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10E2E1EE" w14:textId="77777777" w:rsidR="00330E14" w:rsidRPr="00A179D1" w:rsidRDefault="00330E14" w:rsidP="00330E14">
            <w:pPr>
              <w:suppressAutoHyphens w:val="0"/>
              <w:rPr>
                <w:rFonts w:ascii="Lato" w:hAnsi="Lato" w:cs="Arial"/>
                <w:b/>
                <w:sz w:val="22"/>
                <w:szCs w:val="22"/>
                <w:lang w:eastAsia="en-US"/>
              </w:rPr>
            </w:pPr>
            <w:r w:rsidRPr="00A179D1">
              <w:rPr>
                <w:rFonts w:ascii="Lato" w:hAnsi="Lato" w:cs="Arial"/>
                <w:b/>
                <w:sz w:val="22"/>
                <w:szCs w:val="22"/>
                <w:lang w:eastAsia="en-US"/>
              </w:rPr>
              <w:t>Health and Safety</w:t>
            </w:r>
          </w:p>
          <w:p w14:paraId="6B0215F4" w14:textId="77777777" w:rsidR="00330E14" w:rsidRPr="00A179D1" w:rsidRDefault="00330E14" w:rsidP="00330E14">
            <w:pPr>
              <w:snapToGrid w:val="0"/>
              <w:spacing w:after="120"/>
              <w:rPr>
                <w:rFonts w:ascii="Lato" w:hAnsi="Lato" w:cs="Arial"/>
                <w:b/>
                <w:sz w:val="22"/>
                <w:szCs w:val="22"/>
              </w:rPr>
            </w:pPr>
            <w:r w:rsidRPr="00A179D1">
              <w:rPr>
                <w:rFonts w:ascii="Lato" w:hAnsi="Lato" w:cs="Arial"/>
                <w:sz w:val="22"/>
                <w:szCs w:val="22"/>
                <w:lang w:eastAsia="en-US"/>
              </w:rPr>
              <w:t>The role holder is required to carry out the duties in accordance with SCI Health and Safety policies and procedures.</w:t>
            </w:r>
          </w:p>
        </w:tc>
      </w:tr>
      <w:tr w:rsidR="007D7D3B" w:rsidRPr="00A179D1" w14:paraId="6AC1DCBD" w14:textId="77777777" w:rsidTr="00A42BBB">
        <w:tc>
          <w:tcPr>
            <w:tcW w:w="9791" w:type="dxa"/>
            <w:gridSpan w:val="2"/>
            <w:tcBorders>
              <w:top w:val="single" w:sz="4" w:space="0" w:color="000000"/>
              <w:left w:val="single" w:sz="4" w:space="0" w:color="000000"/>
              <w:bottom w:val="single" w:sz="4" w:space="0" w:color="000000"/>
              <w:right w:val="single" w:sz="4" w:space="0" w:color="000000"/>
            </w:tcBorders>
          </w:tcPr>
          <w:p w14:paraId="0C2461A0" w14:textId="0EFB45AE" w:rsidR="007D7D3B" w:rsidRPr="00A179D1" w:rsidRDefault="007D7D3B" w:rsidP="00B47930">
            <w:pPr>
              <w:snapToGrid w:val="0"/>
              <w:spacing w:after="120"/>
              <w:rPr>
                <w:rFonts w:ascii="Lato" w:hAnsi="Lato" w:cs="Arial"/>
                <w:b/>
                <w:sz w:val="22"/>
                <w:szCs w:val="22"/>
              </w:rPr>
            </w:pPr>
            <w:r w:rsidRPr="00A179D1">
              <w:rPr>
                <w:rFonts w:ascii="Lato" w:hAnsi="Lato" w:cs="Arial"/>
                <w:b/>
                <w:sz w:val="22"/>
                <w:szCs w:val="22"/>
              </w:rPr>
              <w:t xml:space="preserve">Date of </w:t>
            </w:r>
            <w:r w:rsidR="004B6303" w:rsidRPr="00A179D1">
              <w:rPr>
                <w:rFonts w:ascii="Lato" w:hAnsi="Lato" w:cs="Arial"/>
                <w:b/>
                <w:sz w:val="22"/>
                <w:szCs w:val="22"/>
              </w:rPr>
              <w:t>updated draft</w:t>
            </w:r>
            <w:r w:rsidRPr="00A179D1">
              <w:rPr>
                <w:rFonts w:ascii="Lato" w:hAnsi="Lato" w:cs="Arial"/>
                <w:b/>
                <w:sz w:val="22"/>
                <w:szCs w:val="22"/>
              </w:rPr>
              <w:t xml:space="preserve">: </w:t>
            </w:r>
            <w:r w:rsidR="00816E5F" w:rsidRPr="00A179D1">
              <w:rPr>
                <w:rFonts w:ascii="Lato" w:hAnsi="Lato" w:cs="Arial"/>
                <w:b/>
                <w:sz w:val="22"/>
                <w:szCs w:val="22"/>
              </w:rPr>
              <w:t xml:space="preserve"> </w:t>
            </w:r>
            <w:r w:rsidR="00B47930" w:rsidRPr="00A179D1">
              <w:rPr>
                <w:rFonts w:ascii="Lato" w:hAnsi="Lato" w:cs="Arial"/>
                <w:sz w:val="22"/>
                <w:szCs w:val="22"/>
              </w:rPr>
              <w:t>May</w:t>
            </w:r>
            <w:r w:rsidR="00C21763" w:rsidRPr="00A179D1">
              <w:rPr>
                <w:rFonts w:ascii="Lato" w:hAnsi="Lato" w:cs="Arial"/>
                <w:sz w:val="22"/>
                <w:szCs w:val="22"/>
              </w:rPr>
              <w:t xml:space="preserve"> 202</w:t>
            </w:r>
            <w:r w:rsidR="00B47930" w:rsidRPr="00A179D1">
              <w:rPr>
                <w:rFonts w:ascii="Lato" w:hAnsi="Lato" w:cs="Arial"/>
                <w:sz w:val="22"/>
                <w:szCs w:val="22"/>
              </w:rPr>
              <w:t>3</w:t>
            </w:r>
            <w:r w:rsidR="00816E5F" w:rsidRPr="00A179D1">
              <w:rPr>
                <w:rFonts w:ascii="Lato" w:hAnsi="Lato" w:cs="Arial"/>
                <w:b/>
                <w:sz w:val="22"/>
                <w:szCs w:val="22"/>
              </w:rPr>
              <w:t xml:space="preserve">              </w:t>
            </w:r>
            <w:r w:rsidR="00A42BBB" w:rsidRPr="00A179D1">
              <w:rPr>
                <w:rFonts w:ascii="Lato" w:hAnsi="Lato" w:cs="Arial"/>
                <w:b/>
                <w:sz w:val="22"/>
                <w:szCs w:val="22"/>
              </w:rPr>
              <w:t xml:space="preserve">                   </w:t>
            </w:r>
            <w:r w:rsidR="00B47930" w:rsidRPr="00A179D1">
              <w:rPr>
                <w:rFonts w:ascii="Lato" w:hAnsi="Lato" w:cs="Arial"/>
                <w:b/>
                <w:sz w:val="22"/>
                <w:szCs w:val="22"/>
              </w:rPr>
              <w:t xml:space="preserve">Last </w:t>
            </w:r>
            <w:r w:rsidR="00B628B6" w:rsidRPr="00A179D1">
              <w:rPr>
                <w:rFonts w:ascii="Lato" w:hAnsi="Lato" w:cs="Arial"/>
                <w:b/>
                <w:sz w:val="22"/>
                <w:szCs w:val="22"/>
              </w:rPr>
              <w:t>Author</w:t>
            </w:r>
            <w:r w:rsidR="00B47930" w:rsidRPr="00A179D1">
              <w:rPr>
                <w:rFonts w:ascii="Lato" w:hAnsi="Lato" w:cs="Arial"/>
                <w:b/>
                <w:sz w:val="22"/>
                <w:szCs w:val="22"/>
              </w:rPr>
              <w:t>/Editor</w:t>
            </w:r>
            <w:r w:rsidR="00C21763" w:rsidRPr="00A179D1">
              <w:rPr>
                <w:rFonts w:ascii="Lato" w:hAnsi="Lato" w:cs="Arial"/>
                <w:sz w:val="22"/>
                <w:szCs w:val="22"/>
              </w:rPr>
              <w:t>: Joel Tetstill</w:t>
            </w:r>
          </w:p>
        </w:tc>
      </w:tr>
    </w:tbl>
    <w:p w14:paraId="2A3E1F8B" w14:textId="77777777" w:rsidR="007D7D3B" w:rsidRPr="00A179D1" w:rsidRDefault="007D7D3B">
      <w:pPr>
        <w:rPr>
          <w:rFonts w:ascii="Lato" w:hAnsi="Lato"/>
          <w:sz w:val="22"/>
          <w:szCs w:val="22"/>
        </w:rPr>
      </w:pPr>
    </w:p>
    <w:sectPr w:rsidR="007D7D3B" w:rsidRPr="00A179D1" w:rsidSect="00923426">
      <w:head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4E8D" w14:textId="77777777" w:rsidR="00473CCE" w:rsidRDefault="00473CCE">
      <w:r>
        <w:separator/>
      </w:r>
    </w:p>
  </w:endnote>
  <w:endnote w:type="continuationSeparator" w:id="0">
    <w:p w14:paraId="7478E5B8" w14:textId="77777777" w:rsidR="00473CCE" w:rsidRDefault="0047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8A5F" w14:textId="77777777" w:rsidR="00473CCE" w:rsidRDefault="00473CCE">
      <w:r>
        <w:separator/>
      </w:r>
    </w:p>
  </w:footnote>
  <w:footnote w:type="continuationSeparator" w:id="0">
    <w:p w14:paraId="26D0A9A9" w14:textId="77777777" w:rsidR="00473CCE" w:rsidRDefault="0047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85EB" w14:textId="77777777" w:rsidR="00A5258A" w:rsidRPr="00A179D1" w:rsidRDefault="00A179D1" w:rsidP="00A5258A">
    <w:pPr>
      <w:pStyle w:val="Header"/>
      <w:ind w:left="-142"/>
      <w:jc w:val="center"/>
      <w:rPr>
        <w:rFonts w:ascii="Oswald" w:hAnsi="Oswald" w:cs="Arial"/>
        <w:b/>
        <w:smallCaps/>
        <w:szCs w:val="24"/>
      </w:rPr>
    </w:pPr>
    <w:r w:rsidRPr="00A179D1">
      <w:rPr>
        <w:rFonts w:ascii="Oswald" w:hAnsi="Oswald" w:cs="Arial"/>
        <w:b/>
        <w:smallCaps/>
        <w:noProof/>
        <w:szCs w:val="24"/>
        <w:lang w:eastAsia="en-GB"/>
      </w:rPr>
      <w:pict w14:anchorId="70B07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A5258A" w:rsidRPr="00A179D1">
      <w:rPr>
        <w:rFonts w:ascii="Oswald" w:hAnsi="Oswald" w:cs="Arial"/>
        <w:b/>
        <w:smallCaps/>
        <w:szCs w:val="24"/>
      </w:rPr>
      <w:t xml:space="preserve">save the children international </w:t>
    </w:r>
  </w:p>
  <w:p w14:paraId="771939AC" w14:textId="77777777" w:rsidR="00A5258A" w:rsidRPr="00A179D1" w:rsidRDefault="00A5258A" w:rsidP="00A5258A">
    <w:pPr>
      <w:pStyle w:val="Header"/>
      <w:ind w:left="-142"/>
      <w:jc w:val="center"/>
      <w:rPr>
        <w:rFonts w:ascii="Oswald" w:hAnsi="Oswald" w:cs="Arial"/>
        <w:b/>
        <w:smallCaps/>
        <w:szCs w:val="24"/>
      </w:rPr>
    </w:pPr>
    <w:r w:rsidRPr="00A179D1">
      <w:rPr>
        <w:rFonts w:ascii="Oswald" w:hAnsi="Oswald" w:cs="Arial"/>
        <w:b/>
        <w:smallCaps/>
        <w:szCs w:val="24"/>
      </w:rPr>
      <w:t>role profile</w:t>
    </w:r>
  </w:p>
  <w:p w14:paraId="1DC66942" w14:textId="77777777" w:rsidR="001452A4" w:rsidRPr="00A5258A" w:rsidRDefault="001452A4" w:rsidP="00A5258A">
    <w:pPr>
      <w:pStyle w:val="Header"/>
    </w:pPr>
    <w:r w:rsidRPr="00A525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8"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B"/>
    <w:multiLevelType w:val="singleLevel"/>
    <w:tmpl w:val="0000000B"/>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2" w15:restartNumberingAfterBreak="0">
    <w:nsid w:val="0000000D"/>
    <w:multiLevelType w:val="singleLevel"/>
    <w:tmpl w:val="0000000D"/>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4" w15:restartNumberingAfterBreak="0">
    <w:nsid w:val="049D2C94"/>
    <w:multiLevelType w:val="hybridMultilevel"/>
    <w:tmpl w:val="C05E87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8247380"/>
    <w:multiLevelType w:val="multilevel"/>
    <w:tmpl w:val="B2B4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2F01D6"/>
    <w:multiLevelType w:val="hybridMultilevel"/>
    <w:tmpl w:val="8B9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B03AB"/>
    <w:multiLevelType w:val="hybridMultilevel"/>
    <w:tmpl w:val="D0C24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F56BCB"/>
    <w:multiLevelType w:val="hybridMultilevel"/>
    <w:tmpl w:val="4EA6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03A43"/>
    <w:multiLevelType w:val="hybridMultilevel"/>
    <w:tmpl w:val="A7783C1A"/>
    <w:lvl w:ilvl="0" w:tplc="00000003">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B743C2"/>
    <w:multiLevelType w:val="hybridMultilevel"/>
    <w:tmpl w:val="568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F688D"/>
    <w:multiLevelType w:val="hybridMultilevel"/>
    <w:tmpl w:val="35AA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34C00"/>
    <w:multiLevelType w:val="hybridMultilevel"/>
    <w:tmpl w:val="CA26C2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9"/>
  </w:num>
  <w:num w:numId="18">
    <w:abstractNumId w:val="16"/>
  </w:num>
  <w:num w:numId="19">
    <w:abstractNumId w:val="17"/>
  </w:num>
  <w:num w:numId="20">
    <w:abstractNumId w:val="20"/>
  </w:num>
  <w:num w:numId="21">
    <w:abstractNumId w:val="1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3662"/>
    <w:rsid w:val="00026648"/>
    <w:rsid w:val="00026F65"/>
    <w:rsid w:val="00057B24"/>
    <w:rsid w:val="000605BD"/>
    <w:rsid w:val="00067379"/>
    <w:rsid w:val="00075CE5"/>
    <w:rsid w:val="00076E34"/>
    <w:rsid w:val="0009366E"/>
    <w:rsid w:val="000A4282"/>
    <w:rsid w:val="000A5EEF"/>
    <w:rsid w:val="000E0A2A"/>
    <w:rsid w:val="000E637F"/>
    <w:rsid w:val="0010318D"/>
    <w:rsid w:val="001118BB"/>
    <w:rsid w:val="001202BD"/>
    <w:rsid w:val="00120634"/>
    <w:rsid w:val="001359C5"/>
    <w:rsid w:val="001370F4"/>
    <w:rsid w:val="001452A4"/>
    <w:rsid w:val="00161A34"/>
    <w:rsid w:val="001736ED"/>
    <w:rsid w:val="00177771"/>
    <w:rsid w:val="001939A8"/>
    <w:rsid w:val="001C5EE4"/>
    <w:rsid w:val="001C5EEA"/>
    <w:rsid w:val="001C71F3"/>
    <w:rsid w:val="001D05A9"/>
    <w:rsid w:val="001E29AE"/>
    <w:rsid w:val="00206FFD"/>
    <w:rsid w:val="002075BC"/>
    <w:rsid w:val="00211332"/>
    <w:rsid w:val="00223C0C"/>
    <w:rsid w:val="002366BD"/>
    <w:rsid w:val="00262739"/>
    <w:rsid w:val="00275E52"/>
    <w:rsid w:val="00284BB0"/>
    <w:rsid w:val="0029448C"/>
    <w:rsid w:val="002A1ECC"/>
    <w:rsid w:val="002E261E"/>
    <w:rsid w:val="002E3525"/>
    <w:rsid w:val="002E5172"/>
    <w:rsid w:val="002E67E2"/>
    <w:rsid w:val="002F65B6"/>
    <w:rsid w:val="00301EE2"/>
    <w:rsid w:val="0031022F"/>
    <w:rsid w:val="00330E14"/>
    <w:rsid w:val="00331A82"/>
    <w:rsid w:val="00341D74"/>
    <w:rsid w:val="00375251"/>
    <w:rsid w:val="0038243B"/>
    <w:rsid w:val="00391C41"/>
    <w:rsid w:val="00395EC4"/>
    <w:rsid w:val="003B15AC"/>
    <w:rsid w:val="003B5B86"/>
    <w:rsid w:val="003C1B5F"/>
    <w:rsid w:val="003D0537"/>
    <w:rsid w:val="003D111F"/>
    <w:rsid w:val="003E3796"/>
    <w:rsid w:val="003E42F4"/>
    <w:rsid w:val="003E747C"/>
    <w:rsid w:val="004118E7"/>
    <w:rsid w:val="004259B9"/>
    <w:rsid w:val="00431F9D"/>
    <w:rsid w:val="00452E15"/>
    <w:rsid w:val="00465B1E"/>
    <w:rsid w:val="00467E4C"/>
    <w:rsid w:val="00473CCE"/>
    <w:rsid w:val="00483504"/>
    <w:rsid w:val="0049754E"/>
    <w:rsid w:val="004B6303"/>
    <w:rsid w:val="004C545E"/>
    <w:rsid w:val="004F733C"/>
    <w:rsid w:val="005038F6"/>
    <w:rsid w:val="00503D10"/>
    <w:rsid w:val="005160F0"/>
    <w:rsid w:val="00536DEC"/>
    <w:rsid w:val="005456A9"/>
    <w:rsid w:val="005579E7"/>
    <w:rsid w:val="00573919"/>
    <w:rsid w:val="005C217C"/>
    <w:rsid w:val="005E22FF"/>
    <w:rsid w:val="005E233B"/>
    <w:rsid w:val="005E6520"/>
    <w:rsid w:val="005F6666"/>
    <w:rsid w:val="0060561F"/>
    <w:rsid w:val="00627CB3"/>
    <w:rsid w:val="006566ED"/>
    <w:rsid w:val="006630AC"/>
    <w:rsid w:val="006828EA"/>
    <w:rsid w:val="00697FF2"/>
    <w:rsid w:val="006A0646"/>
    <w:rsid w:val="006A3499"/>
    <w:rsid w:val="0070364B"/>
    <w:rsid w:val="00747FBE"/>
    <w:rsid w:val="00771AA2"/>
    <w:rsid w:val="00791A57"/>
    <w:rsid w:val="00794B4D"/>
    <w:rsid w:val="00795198"/>
    <w:rsid w:val="007A46F0"/>
    <w:rsid w:val="007B6ECB"/>
    <w:rsid w:val="007D3BF4"/>
    <w:rsid w:val="007D7D3B"/>
    <w:rsid w:val="007E05DF"/>
    <w:rsid w:val="007F14B0"/>
    <w:rsid w:val="007F55D6"/>
    <w:rsid w:val="007F6082"/>
    <w:rsid w:val="00810C1E"/>
    <w:rsid w:val="00813B2A"/>
    <w:rsid w:val="00816E5F"/>
    <w:rsid w:val="008231AD"/>
    <w:rsid w:val="0085080A"/>
    <w:rsid w:val="00852002"/>
    <w:rsid w:val="008540C2"/>
    <w:rsid w:val="008577CE"/>
    <w:rsid w:val="00882A54"/>
    <w:rsid w:val="00895667"/>
    <w:rsid w:val="008B61B8"/>
    <w:rsid w:val="008D13DC"/>
    <w:rsid w:val="008D2698"/>
    <w:rsid w:val="008E033D"/>
    <w:rsid w:val="008E4A6B"/>
    <w:rsid w:val="009173F3"/>
    <w:rsid w:val="00917CAC"/>
    <w:rsid w:val="00922A6A"/>
    <w:rsid w:val="00923426"/>
    <w:rsid w:val="009302EB"/>
    <w:rsid w:val="00941C48"/>
    <w:rsid w:val="0094544C"/>
    <w:rsid w:val="009641C6"/>
    <w:rsid w:val="00972507"/>
    <w:rsid w:val="009740EC"/>
    <w:rsid w:val="0098014F"/>
    <w:rsid w:val="009A6450"/>
    <w:rsid w:val="009B543B"/>
    <w:rsid w:val="009B55F4"/>
    <w:rsid w:val="009C6EF7"/>
    <w:rsid w:val="009C7836"/>
    <w:rsid w:val="009D0113"/>
    <w:rsid w:val="009F754C"/>
    <w:rsid w:val="00A12B7C"/>
    <w:rsid w:val="00A148E8"/>
    <w:rsid w:val="00A179D1"/>
    <w:rsid w:val="00A219A2"/>
    <w:rsid w:val="00A32DE9"/>
    <w:rsid w:val="00A369E4"/>
    <w:rsid w:val="00A4058E"/>
    <w:rsid w:val="00A42BBB"/>
    <w:rsid w:val="00A44011"/>
    <w:rsid w:val="00A45931"/>
    <w:rsid w:val="00A5258A"/>
    <w:rsid w:val="00A57436"/>
    <w:rsid w:val="00A625E4"/>
    <w:rsid w:val="00A746A8"/>
    <w:rsid w:val="00A75422"/>
    <w:rsid w:val="00A8782F"/>
    <w:rsid w:val="00AB09B1"/>
    <w:rsid w:val="00AC27FE"/>
    <w:rsid w:val="00AD0CC6"/>
    <w:rsid w:val="00AE03F2"/>
    <w:rsid w:val="00B30E16"/>
    <w:rsid w:val="00B33D62"/>
    <w:rsid w:val="00B45C39"/>
    <w:rsid w:val="00B47930"/>
    <w:rsid w:val="00B518E9"/>
    <w:rsid w:val="00B628B6"/>
    <w:rsid w:val="00B84995"/>
    <w:rsid w:val="00B85B09"/>
    <w:rsid w:val="00B8623D"/>
    <w:rsid w:val="00BA2487"/>
    <w:rsid w:val="00BA2E4F"/>
    <w:rsid w:val="00BA42C1"/>
    <w:rsid w:val="00BA47E3"/>
    <w:rsid w:val="00BC22C8"/>
    <w:rsid w:val="00BE70ED"/>
    <w:rsid w:val="00C11B6C"/>
    <w:rsid w:val="00C21763"/>
    <w:rsid w:val="00C2597F"/>
    <w:rsid w:val="00C43749"/>
    <w:rsid w:val="00C44DDF"/>
    <w:rsid w:val="00C60449"/>
    <w:rsid w:val="00C9433A"/>
    <w:rsid w:val="00CB0B12"/>
    <w:rsid w:val="00CD2414"/>
    <w:rsid w:val="00CF3A2C"/>
    <w:rsid w:val="00D0234F"/>
    <w:rsid w:val="00D16CF9"/>
    <w:rsid w:val="00D20B90"/>
    <w:rsid w:val="00D40C57"/>
    <w:rsid w:val="00D67940"/>
    <w:rsid w:val="00D72368"/>
    <w:rsid w:val="00D86B20"/>
    <w:rsid w:val="00D97887"/>
    <w:rsid w:val="00DA5326"/>
    <w:rsid w:val="00DB5EB2"/>
    <w:rsid w:val="00DC0F36"/>
    <w:rsid w:val="00DC10BC"/>
    <w:rsid w:val="00DD2526"/>
    <w:rsid w:val="00DD323F"/>
    <w:rsid w:val="00DE30F4"/>
    <w:rsid w:val="00DF231E"/>
    <w:rsid w:val="00DF5025"/>
    <w:rsid w:val="00DF676B"/>
    <w:rsid w:val="00E04D34"/>
    <w:rsid w:val="00E246FE"/>
    <w:rsid w:val="00E311C0"/>
    <w:rsid w:val="00E36859"/>
    <w:rsid w:val="00E57E66"/>
    <w:rsid w:val="00E6414D"/>
    <w:rsid w:val="00EA75D3"/>
    <w:rsid w:val="00EC1893"/>
    <w:rsid w:val="00ED65BC"/>
    <w:rsid w:val="00EF3720"/>
    <w:rsid w:val="00F02C82"/>
    <w:rsid w:val="00F52E98"/>
    <w:rsid w:val="00F61509"/>
    <w:rsid w:val="00F72C6E"/>
    <w:rsid w:val="00F86BBB"/>
    <w:rsid w:val="00F902BA"/>
    <w:rsid w:val="00F905DD"/>
    <w:rsid w:val="00F91B34"/>
    <w:rsid w:val="00F940AF"/>
    <w:rsid w:val="00FA6C43"/>
    <w:rsid w:val="00FD1FE3"/>
    <w:rsid w:val="00FD25A8"/>
    <w:rsid w:val="00FD2CC3"/>
    <w:rsid w:val="00FE13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1E27FF"/>
  <w15:chartTrackingRefBased/>
  <w15:docId w15:val="{BC4E542B-45D0-4DF8-A693-FEE9885C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rPr>
  </w:style>
  <w:style w:type="character" w:customStyle="1" w:styleId="WW8Num18z1">
    <w:name w:val="WW8Num18z1"/>
    <w:rPr>
      <w:rFonts w:ascii="Arial" w:hAnsi="Arial"/>
      <w:b/>
      <w:i w:val="0"/>
      <w:sz w:val="24"/>
    </w:rPr>
  </w:style>
  <w:style w:type="character" w:customStyle="1" w:styleId="WW8Num19z0">
    <w:name w:val="WW8Num19z0"/>
    <w:rPr>
      <w:rFonts w:ascii="Symbol" w:eastAsia="Times New Roman" w:hAnsi="Symbol" w:cs="Aria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ind w:left="1560"/>
    </w:pPr>
    <w:rPr>
      <w:rFonts w:ascii="Arial" w:hAnsi="Arial"/>
    </w:rPr>
  </w:style>
  <w:style w:type="paragraph" w:styleId="List">
    <w:name w:val="List"/>
    <w:basedOn w:val="BodyText"/>
    <w:rPr>
      <w:rFonts w:cs="Tahoma"/>
    </w:rPr>
  </w:style>
  <w:style w:type="paragraph" w:styleId="Caption">
    <w:name w:val="caption"/>
    <w:basedOn w:val="Normal"/>
    <w:next w:val="Normal"/>
    <w:qFormat/>
    <w:rPr>
      <w:rFonts w:ascii="Arial" w:hAnsi="Arial"/>
      <w:b/>
    </w:rPr>
  </w:style>
  <w:style w:type="paragraph" w:customStyle="1" w:styleId="Index">
    <w:name w:val="Index"/>
    <w:basedOn w:val="Normal"/>
    <w:pPr>
      <w:suppressLineNumbers/>
    </w:pPr>
    <w:rPr>
      <w:rFonts w:cs="Tahoma"/>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customStyle="1" w:styleId="Style2">
    <w:name w:val="Style2"/>
    <w:basedOn w:val="Normal"/>
    <w:pPr>
      <w:numPr>
        <w:numId w:val="9"/>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pPr>
      <w:numPr>
        <w:numId w:val="6"/>
      </w:numPr>
    </w:pPr>
  </w:style>
  <w:style w:type="paragraph" w:styleId="ListBullet">
    <w:name w:val="List Bullet"/>
    <w:basedOn w:val="Normal"/>
    <w:pPr>
      <w:numPr>
        <w:numId w:val="2"/>
      </w:numPr>
    </w:pPr>
  </w:style>
  <w:style w:type="paragraph" w:styleId="FootnoteText">
    <w:name w:val="footnote text"/>
    <w:basedOn w:val="Normal"/>
    <w:rPr>
      <w:rFonts w:ascii="Arial" w:hAnsi="Arial" w:cs="Arial"/>
      <w:sz w:val="20"/>
    </w:rPr>
  </w:style>
  <w:style w:type="paragraph" w:styleId="BodyText3">
    <w:name w:val="Body Text 3"/>
    <w:basedOn w:val="Normal"/>
    <w:pPr>
      <w:jc w:val="both"/>
    </w:pPr>
    <w:rPr>
      <w:rFonts w:ascii="Arial" w:hAnsi="Arial" w:cs="Arial"/>
      <w:b/>
      <w:sz w:val="20"/>
    </w:rPr>
  </w:style>
  <w:style w:type="paragraph" w:styleId="Title">
    <w:name w:val="Title"/>
    <w:basedOn w:val="Normal"/>
    <w:next w:val="Subtitle"/>
    <w:qFormat/>
    <w:pPr>
      <w:jc w:val="center"/>
    </w:pPr>
    <w:rPr>
      <w:b/>
      <w:u w:val="single"/>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normaltextrun">
    <w:name w:val="normaltextrun"/>
    <w:basedOn w:val="DefaultParagraphFont"/>
    <w:rsid w:val="00A1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5152">
      <w:bodyDiv w:val="1"/>
      <w:marLeft w:val="0"/>
      <w:marRight w:val="0"/>
      <w:marTop w:val="0"/>
      <w:marBottom w:val="0"/>
      <w:divBdr>
        <w:top w:val="none" w:sz="0" w:space="0" w:color="auto"/>
        <w:left w:val="none" w:sz="0" w:space="0" w:color="auto"/>
        <w:bottom w:val="none" w:sz="0" w:space="0" w:color="auto"/>
        <w:right w:val="none" w:sz="0" w:space="0" w:color="auto"/>
      </w:divBdr>
    </w:div>
    <w:div w:id="1580208626">
      <w:bodyDiv w:val="1"/>
      <w:marLeft w:val="0"/>
      <w:marRight w:val="0"/>
      <w:marTop w:val="0"/>
      <w:marBottom w:val="0"/>
      <w:divBdr>
        <w:top w:val="none" w:sz="0" w:space="0" w:color="auto"/>
        <w:left w:val="none" w:sz="0" w:space="0" w:color="auto"/>
        <w:bottom w:val="none" w:sz="0" w:space="0" w:color="auto"/>
        <w:right w:val="none" w:sz="0" w:space="0" w:color="auto"/>
      </w:divBdr>
      <w:divsChild>
        <w:div w:id="798884980">
          <w:marLeft w:val="0"/>
          <w:marRight w:val="0"/>
          <w:marTop w:val="0"/>
          <w:marBottom w:val="0"/>
          <w:divBdr>
            <w:top w:val="none" w:sz="0" w:space="0" w:color="auto"/>
            <w:left w:val="none" w:sz="0" w:space="0" w:color="auto"/>
            <w:bottom w:val="none" w:sz="0" w:space="0" w:color="auto"/>
            <w:right w:val="none" w:sz="0" w:space="0" w:color="auto"/>
          </w:divBdr>
          <w:divsChild>
            <w:div w:id="1837261639">
              <w:marLeft w:val="0"/>
              <w:marRight w:val="0"/>
              <w:marTop w:val="0"/>
              <w:marBottom w:val="0"/>
              <w:divBdr>
                <w:top w:val="none" w:sz="0" w:space="0" w:color="auto"/>
                <w:left w:val="none" w:sz="0" w:space="0" w:color="auto"/>
                <w:bottom w:val="none" w:sz="0" w:space="0" w:color="auto"/>
                <w:right w:val="none" w:sz="0" w:space="0" w:color="auto"/>
              </w:divBdr>
              <w:divsChild>
                <w:div w:id="333798059">
                  <w:marLeft w:val="0"/>
                  <w:marRight w:val="0"/>
                  <w:marTop w:val="0"/>
                  <w:marBottom w:val="0"/>
                  <w:divBdr>
                    <w:top w:val="none" w:sz="0" w:space="0" w:color="auto"/>
                    <w:left w:val="none" w:sz="0" w:space="0" w:color="auto"/>
                    <w:bottom w:val="none" w:sz="0" w:space="0" w:color="auto"/>
                    <w:right w:val="none" w:sz="0" w:space="0" w:color="auto"/>
                  </w:divBdr>
                  <w:divsChild>
                    <w:div w:id="749549282">
                      <w:marLeft w:val="0"/>
                      <w:marRight w:val="0"/>
                      <w:marTop w:val="0"/>
                      <w:marBottom w:val="0"/>
                      <w:divBdr>
                        <w:top w:val="single" w:sz="6" w:space="8" w:color="CCCCCC"/>
                        <w:left w:val="single" w:sz="6" w:space="8" w:color="CCCCCC"/>
                        <w:bottom w:val="single" w:sz="6" w:space="8" w:color="CCCCCC"/>
                        <w:right w:val="single" w:sz="6" w:space="8" w:color="CCCCCC"/>
                      </w:divBdr>
                      <w:divsChild>
                        <w:div w:id="1839349235">
                          <w:marLeft w:val="0"/>
                          <w:marRight w:val="0"/>
                          <w:marTop w:val="0"/>
                          <w:marBottom w:val="75"/>
                          <w:divBdr>
                            <w:top w:val="none" w:sz="0" w:space="0" w:color="auto"/>
                            <w:left w:val="none" w:sz="0" w:space="0" w:color="auto"/>
                            <w:bottom w:val="none" w:sz="0" w:space="0" w:color="auto"/>
                            <w:right w:val="none" w:sz="0" w:space="0" w:color="auto"/>
                          </w:divBdr>
                          <w:divsChild>
                            <w:div w:id="471407384">
                              <w:marLeft w:val="0"/>
                              <w:marRight w:val="0"/>
                              <w:marTop w:val="0"/>
                              <w:marBottom w:val="0"/>
                              <w:divBdr>
                                <w:top w:val="none" w:sz="0" w:space="0" w:color="auto"/>
                                <w:left w:val="none" w:sz="0" w:space="0" w:color="auto"/>
                                <w:bottom w:val="none" w:sz="0" w:space="0" w:color="auto"/>
                                <w:right w:val="none" w:sz="0" w:space="0" w:color="auto"/>
                              </w:divBdr>
                              <w:divsChild>
                                <w:div w:id="1765952244">
                                  <w:marLeft w:val="0"/>
                                  <w:marRight w:val="0"/>
                                  <w:marTop w:val="0"/>
                                  <w:marBottom w:val="0"/>
                                  <w:divBdr>
                                    <w:top w:val="none" w:sz="0" w:space="0" w:color="auto"/>
                                    <w:left w:val="none" w:sz="0" w:space="0" w:color="auto"/>
                                    <w:bottom w:val="none" w:sz="0" w:space="0" w:color="auto"/>
                                    <w:right w:val="none" w:sz="0" w:space="0" w:color="auto"/>
                                  </w:divBdr>
                                  <w:divsChild>
                                    <w:div w:id="333073770">
                                      <w:marLeft w:val="0"/>
                                      <w:marRight w:val="0"/>
                                      <w:marTop w:val="0"/>
                                      <w:marBottom w:val="0"/>
                                      <w:divBdr>
                                        <w:top w:val="none" w:sz="0" w:space="0" w:color="auto"/>
                                        <w:left w:val="none" w:sz="0" w:space="0" w:color="auto"/>
                                        <w:bottom w:val="none" w:sz="0" w:space="0" w:color="auto"/>
                                        <w:right w:val="none" w:sz="0" w:space="0" w:color="auto"/>
                                      </w:divBdr>
                                      <w:divsChild>
                                        <w:div w:id="905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721563">
      <w:bodyDiv w:val="1"/>
      <w:marLeft w:val="0"/>
      <w:marRight w:val="0"/>
      <w:marTop w:val="0"/>
      <w:marBottom w:val="0"/>
      <w:divBdr>
        <w:top w:val="none" w:sz="0" w:space="0" w:color="auto"/>
        <w:left w:val="none" w:sz="0" w:space="0" w:color="auto"/>
        <w:bottom w:val="none" w:sz="0" w:space="0" w:color="auto"/>
        <w:right w:val="none" w:sz="0" w:space="0" w:color="auto"/>
      </w:divBdr>
      <w:divsChild>
        <w:div w:id="2012021626">
          <w:marLeft w:val="0"/>
          <w:marRight w:val="0"/>
          <w:marTop w:val="0"/>
          <w:marBottom w:val="0"/>
          <w:divBdr>
            <w:top w:val="none" w:sz="0" w:space="0" w:color="auto"/>
            <w:left w:val="none" w:sz="0" w:space="0" w:color="auto"/>
            <w:bottom w:val="none" w:sz="0" w:space="0" w:color="auto"/>
            <w:right w:val="none" w:sz="0" w:space="0" w:color="auto"/>
          </w:divBdr>
          <w:divsChild>
            <w:div w:id="1161968167">
              <w:marLeft w:val="0"/>
              <w:marRight w:val="0"/>
              <w:marTop w:val="0"/>
              <w:marBottom w:val="0"/>
              <w:divBdr>
                <w:top w:val="none" w:sz="0" w:space="0" w:color="auto"/>
                <w:left w:val="none" w:sz="0" w:space="0" w:color="auto"/>
                <w:bottom w:val="none" w:sz="0" w:space="0" w:color="auto"/>
                <w:right w:val="none" w:sz="0" w:space="0" w:color="auto"/>
              </w:divBdr>
              <w:divsChild>
                <w:div w:id="1794668751">
                  <w:marLeft w:val="0"/>
                  <w:marRight w:val="0"/>
                  <w:marTop w:val="0"/>
                  <w:marBottom w:val="0"/>
                  <w:divBdr>
                    <w:top w:val="none" w:sz="0" w:space="0" w:color="auto"/>
                    <w:left w:val="none" w:sz="0" w:space="0" w:color="auto"/>
                    <w:bottom w:val="none" w:sz="0" w:space="0" w:color="auto"/>
                    <w:right w:val="none" w:sz="0" w:space="0" w:color="auto"/>
                  </w:divBdr>
                  <w:divsChild>
                    <w:div w:id="354502253">
                      <w:marLeft w:val="0"/>
                      <w:marRight w:val="0"/>
                      <w:marTop w:val="0"/>
                      <w:marBottom w:val="0"/>
                      <w:divBdr>
                        <w:top w:val="single" w:sz="6" w:space="8" w:color="CCCCCC"/>
                        <w:left w:val="single" w:sz="6" w:space="8" w:color="CCCCCC"/>
                        <w:bottom w:val="single" w:sz="6" w:space="8" w:color="CCCCCC"/>
                        <w:right w:val="single" w:sz="6" w:space="8" w:color="CCCCCC"/>
                      </w:divBdr>
                      <w:divsChild>
                        <w:div w:id="343360247">
                          <w:marLeft w:val="0"/>
                          <w:marRight w:val="0"/>
                          <w:marTop w:val="0"/>
                          <w:marBottom w:val="75"/>
                          <w:divBdr>
                            <w:top w:val="none" w:sz="0" w:space="0" w:color="auto"/>
                            <w:left w:val="none" w:sz="0" w:space="0" w:color="auto"/>
                            <w:bottom w:val="none" w:sz="0" w:space="0" w:color="auto"/>
                            <w:right w:val="none" w:sz="0" w:space="0" w:color="auto"/>
                          </w:divBdr>
                          <w:divsChild>
                            <w:div w:id="1096751837">
                              <w:marLeft w:val="0"/>
                              <w:marRight w:val="0"/>
                              <w:marTop w:val="0"/>
                              <w:marBottom w:val="0"/>
                              <w:divBdr>
                                <w:top w:val="none" w:sz="0" w:space="0" w:color="auto"/>
                                <w:left w:val="none" w:sz="0" w:space="0" w:color="auto"/>
                                <w:bottom w:val="none" w:sz="0" w:space="0" w:color="auto"/>
                                <w:right w:val="none" w:sz="0" w:space="0" w:color="auto"/>
                              </w:divBdr>
                              <w:divsChild>
                                <w:div w:id="2114857515">
                                  <w:marLeft w:val="0"/>
                                  <w:marRight w:val="0"/>
                                  <w:marTop w:val="0"/>
                                  <w:marBottom w:val="0"/>
                                  <w:divBdr>
                                    <w:top w:val="none" w:sz="0" w:space="0" w:color="auto"/>
                                    <w:left w:val="none" w:sz="0" w:space="0" w:color="auto"/>
                                    <w:bottom w:val="none" w:sz="0" w:space="0" w:color="auto"/>
                                    <w:right w:val="none" w:sz="0" w:space="0" w:color="auto"/>
                                  </w:divBdr>
                                  <w:divsChild>
                                    <w:div w:id="949050084">
                                      <w:marLeft w:val="0"/>
                                      <w:marRight w:val="0"/>
                                      <w:marTop w:val="0"/>
                                      <w:marBottom w:val="0"/>
                                      <w:divBdr>
                                        <w:top w:val="none" w:sz="0" w:space="0" w:color="auto"/>
                                        <w:left w:val="none" w:sz="0" w:space="0" w:color="auto"/>
                                        <w:bottom w:val="none" w:sz="0" w:space="0" w:color="auto"/>
                                        <w:right w:val="none" w:sz="0" w:space="0" w:color="auto"/>
                                      </w:divBdr>
                                      <w:divsChild>
                                        <w:div w:id="2137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number xmlns="1b7e36c3-f8a0-4fb8-a2bc-631ad9cca883" xsi:nil="true"/>
    <TaxCatchAll xmlns="b1a25d56-6f3d-4cf9-8f75-af00573b6db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8" ma:contentTypeDescription="Create a new document." ma:contentTypeScope="" ma:versionID="c458e766e2cc2b2080e375862de4bac4">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a0b54315ad6d702f8736fc99c83864f1"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F901B-9F65-476E-A9C7-848C0BF43198}">
  <ds:schemaRefs>
    <ds:schemaRef ds:uri="http://schemas.microsoft.com/office/2006/metadata/properties"/>
    <ds:schemaRef ds:uri="http://www.w3.org/XML/1998/namespace"/>
    <ds:schemaRef ds:uri="1b7e36c3-f8a0-4fb8-a2bc-631ad9cca883"/>
    <ds:schemaRef ds:uri="http://schemas.microsoft.com/office/infopath/2007/PartnerControls"/>
    <ds:schemaRef ds:uri="http://purl.org/dc/dcmitype/"/>
    <ds:schemaRef ds:uri="http://schemas.openxmlformats.org/package/2006/metadata/core-properties"/>
    <ds:schemaRef ds:uri="c0445bab-2921-4fc9-8412-40f231043fe5"/>
    <ds:schemaRef ds:uri="http://schemas.microsoft.com/office/2006/documentManagement/types"/>
    <ds:schemaRef ds:uri="b1a25d56-6f3d-4cf9-8f75-af00573b6dbd"/>
    <ds:schemaRef ds:uri="http://purl.org/dc/terms/"/>
    <ds:schemaRef ds:uri="http://purl.org/dc/elements/1.1/"/>
  </ds:schemaRefs>
</ds:datastoreItem>
</file>

<file path=customXml/itemProps2.xml><?xml version="1.0" encoding="utf-8"?>
<ds:datastoreItem xmlns:ds="http://schemas.openxmlformats.org/officeDocument/2006/customXml" ds:itemID="{F4F32B0C-FC0B-40BD-B27F-446C8C165DEE}">
  <ds:schemaRefs>
    <ds:schemaRef ds:uri="http://schemas.microsoft.com/office/2006/metadata/longProperties"/>
  </ds:schemaRefs>
</ds:datastoreItem>
</file>

<file path=customXml/itemProps3.xml><?xml version="1.0" encoding="utf-8"?>
<ds:datastoreItem xmlns:ds="http://schemas.openxmlformats.org/officeDocument/2006/customXml" ds:itemID="{1706B39A-2275-4DFC-BD6A-461AD8194A6F}">
  <ds:schemaRefs>
    <ds:schemaRef ds:uri="http://schemas.microsoft.com/sharepoint/v3/contenttype/forms"/>
  </ds:schemaRefs>
</ds:datastoreItem>
</file>

<file path=customXml/itemProps4.xml><?xml version="1.0" encoding="utf-8"?>
<ds:datastoreItem xmlns:ds="http://schemas.openxmlformats.org/officeDocument/2006/customXml" ds:itemID="{5D568DC9-E3C1-4BA6-BCE9-037E66680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2012-10-01T11:21:00Z</cp:lastPrinted>
  <dcterms:created xsi:type="dcterms:W3CDTF">2023-05-31T10:48:00Z</dcterms:created>
  <dcterms:modified xsi:type="dcterms:W3CDTF">2023-05-31T10:48:00Z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IsMyDocuments">
    <vt:lpwstr>1</vt:lpwstr>
  </property>
  <property fmtid="{D5CDD505-2E9C-101B-9397-08002B2CF9AE}" pid="4" name="SCITaxPrimaryLocationTaxHTField0">
    <vt:lpwstr>the centre|f18ecd8c-565c-4cbd-92f2-ba4abafc83db</vt:lpwstr>
  </property>
  <property fmtid="{D5CDD505-2E9C-101B-9397-08002B2CF9AE}" pid="5" name="SCITaxPrimaryDepartmentTaxHTField0">
    <vt:lpwstr/>
  </property>
  <property fmtid="{D5CDD505-2E9C-101B-9397-08002B2CF9AE}" pid="6" name="Member">
    <vt:lpwstr>SCI</vt:lpwstr>
  </property>
  <property fmtid="{D5CDD505-2E9C-101B-9397-08002B2CF9AE}" pid="7" name="SCITaxPrimaryLocation">
    <vt:lpwstr>202</vt:lpwstr>
  </property>
  <property fmtid="{D5CDD505-2E9C-101B-9397-08002B2CF9AE}" pid="8" name="SCITaxAssociatedThemesTaxHTField0">
    <vt:lpwstr/>
  </property>
  <property fmtid="{D5CDD505-2E9C-101B-9397-08002B2CF9AE}" pid="9" name="SCITaxDocumentCategoryTaxHTField0">
    <vt:lpwstr/>
  </property>
  <property fmtid="{D5CDD505-2E9C-101B-9397-08002B2CF9AE}" pid="10" name="SCITaxSource">
    <vt:lpwstr/>
  </property>
  <property fmtid="{D5CDD505-2E9C-101B-9397-08002B2CF9AE}" pid="11" name="SCITaxSourceTaxHTField0">
    <vt:lpwstr/>
  </property>
  <property fmtid="{D5CDD505-2E9C-101B-9397-08002B2CF9AE}" pid="12" name="SCITaxKeywordsTaxHTField0">
    <vt:lpwstr/>
  </property>
  <property fmtid="{D5CDD505-2E9C-101B-9397-08002B2CF9AE}" pid="13" name="SCIDescription">
    <vt:lpwstr/>
  </property>
  <property fmtid="{D5CDD505-2E9C-101B-9397-08002B2CF9AE}" pid="14" name="_Region">
    <vt:lpwstr>the centre</vt:lpwstr>
  </property>
  <property fmtid="{D5CDD505-2E9C-101B-9397-08002B2CF9AE}" pid="15" name="New or replacement role?">
    <vt:lpwstr>Permanent</vt:lpwstr>
  </property>
  <property fmtid="{D5CDD505-2E9C-101B-9397-08002B2CF9AE}" pid="16" name="SCITaxAssociatedLocations">
    <vt:lpwstr/>
  </property>
  <property fmtid="{D5CDD505-2E9C-101B-9397-08002B2CF9AE}" pid="17" name="SCITaxAssociatedLocationsTaxHTField0">
    <vt:lpwstr/>
  </property>
  <property fmtid="{D5CDD505-2E9C-101B-9397-08002B2CF9AE}" pid="18" name="SCITaxPrimaryThemeTaxHTField0">
    <vt:lpwstr/>
  </property>
  <property fmtid="{D5CDD505-2E9C-101B-9397-08002B2CF9AE}" pid="19" name="SCITaxAssociatedDepartments">
    <vt:lpwstr/>
  </property>
  <property fmtid="{D5CDD505-2E9C-101B-9397-08002B2CF9AE}" pid="20" name="SCITaxAssociatedDepartmentsTaxHTField0">
    <vt:lpwstr/>
  </property>
  <property fmtid="{D5CDD505-2E9C-101B-9397-08002B2CF9AE}" pid="21" name="SCITaxLanguageTaxHTField0">
    <vt:lpwstr/>
  </property>
  <property fmtid="{D5CDD505-2E9C-101B-9397-08002B2CF9AE}" pid="22" name="SCITaxPartners">
    <vt:lpwstr/>
  </property>
  <property fmtid="{D5CDD505-2E9C-101B-9397-08002B2CF9AE}" pid="23" name="SCITaxPartnersTaxHTField0">
    <vt:lpwstr/>
  </property>
  <property fmtid="{D5CDD505-2E9C-101B-9397-08002B2CF9AE}" pid="24" name="SCITaxKeywords">
    <vt:lpwstr/>
  </property>
  <property fmtid="{D5CDD505-2E9C-101B-9397-08002B2CF9AE}" pid="25" name="SCITaxAssociatedThemes">
    <vt:lpwstr/>
  </property>
  <property fmtid="{D5CDD505-2E9C-101B-9397-08002B2CF9AE}" pid="26" name="ClosingDate">
    <vt:lpwstr>2016-11-15T00:00:00Z</vt:lpwstr>
  </property>
  <property fmtid="{D5CDD505-2E9C-101B-9397-08002B2CF9AE}" pid="27" name="Application email">
    <vt:lpwstr>mailto:scirecruitment@savethechildren.org, Apply now</vt:lpwstr>
  </property>
  <property fmtid="{D5CDD505-2E9C-101B-9397-08002B2CF9AE}" pid="28" name="WorkflowChangePath">
    <vt:lpwstr>36226535-f5e6-441b-af3c-b95f7fa6c880,4;</vt:lpwstr>
  </property>
  <property fmtid="{D5CDD505-2E9C-101B-9397-08002B2CF9AE}" pid="29" name="Closing Date">
    <vt:lpwstr/>
  </property>
  <property fmtid="{D5CDD505-2E9C-101B-9397-08002B2CF9AE}" pid="30" name="ContentTypeId">
    <vt:lpwstr>0x010100CF2518D16031554FBFFB7021258D636F</vt:lpwstr>
  </property>
</Properties>
</file>