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76"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6639"/>
      </w:tblGrid>
      <w:tr w:rsidR="0053347A" w:rsidRPr="00DE5F84" w14:paraId="05B98C3C" w14:textId="77777777" w:rsidTr="00DE5F84">
        <w:trPr>
          <w:trHeight w:val="304"/>
        </w:trPr>
        <w:tc>
          <w:tcPr>
            <w:tcW w:w="11176" w:type="dxa"/>
            <w:gridSpan w:val="2"/>
          </w:tcPr>
          <w:p w14:paraId="539E94A6" w14:textId="2931921A" w:rsidR="0053347A" w:rsidRPr="00DE5F84" w:rsidRDefault="0053347A" w:rsidP="00CC3148">
            <w:pPr>
              <w:spacing w:after="0" w:line="240" w:lineRule="auto"/>
              <w:rPr>
                <w:rFonts w:ascii="Lato" w:eastAsia="Times New Roman" w:hAnsi="Lato" w:cs="Arial"/>
                <w:sz w:val="21"/>
                <w:szCs w:val="21"/>
                <w:lang w:eastAsia="en-GB"/>
              </w:rPr>
            </w:pPr>
            <w:r w:rsidRPr="00DE5F84">
              <w:rPr>
                <w:rFonts w:ascii="Lato" w:eastAsia="Times New Roman" w:hAnsi="Lato" w:cs="Arial"/>
                <w:b/>
                <w:sz w:val="21"/>
                <w:szCs w:val="21"/>
              </w:rPr>
              <w:t xml:space="preserve">TITLE: </w:t>
            </w:r>
            <w:r w:rsidRPr="00DE5F84">
              <w:rPr>
                <w:rFonts w:ascii="Lato" w:eastAsia="Times New Roman" w:hAnsi="Lato" w:cs="Arial"/>
                <w:sz w:val="21"/>
                <w:szCs w:val="21"/>
                <w:lang w:eastAsia="en-GB"/>
              </w:rPr>
              <w:t xml:space="preserve">  </w:t>
            </w:r>
            <w:r w:rsidR="00BE328D" w:rsidRPr="00DE5F84">
              <w:rPr>
                <w:rFonts w:ascii="Lato" w:eastAsia="Times New Roman" w:hAnsi="Lato" w:cs="Arial"/>
                <w:sz w:val="21"/>
                <w:szCs w:val="21"/>
                <w:lang w:eastAsia="en-GB"/>
              </w:rPr>
              <w:t>Regional Nutri</w:t>
            </w:r>
            <w:r w:rsidR="00DE5F84" w:rsidRPr="00DE5F84">
              <w:rPr>
                <w:rFonts w:ascii="Lato" w:eastAsia="Times New Roman" w:hAnsi="Lato" w:cs="Arial"/>
                <w:sz w:val="21"/>
                <w:szCs w:val="21"/>
                <w:lang w:eastAsia="en-GB"/>
              </w:rPr>
              <w:t>tion Governance Coordinator</w:t>
            </w:r>
          </w:p>
        </w:tc>
      </w:tr>
      <w:tr w:rsidR="0053347A" w:rsidRPr="00DE5F84" w14:paraId="7DE38070" w14:textId="77777777" w:rsidTr="00DE5F84">
        <w:trPr>
          <w:trHeight w:val="404"/>
        </w:trPr>
        <w:tc>
          <w:tcPr>
            <w:tcW w:w="4537" w:type="dxa"/>
            <w:tcBorders>
              <w:bottom w:val="single" w:sz="4" w:space="0" w:color="auto"/>
            </w:tcBorders>
          </w:tcPr>
          <w:p w14:paraId="3A458ACD" w14:textId="77777777" w:rsidR="0053347A" w:rsidRPr="00DE5F84" w:rsidRDefault="0053347A" w:rsidP="00CC3148">
            <w:pPr>
              <w:tabs>
                <w:tab w:val="left" w:pos="1418"/>
              </w:tabs>
              <w:spacing w:after="0" w:line="240" w:lineRule="auto"/>
              <w:jc w:val="both"/>
              <w:rPr>
                <w:rFonts w:ascii="Lato" w:eastAsia="Times New Roman" w:hAnsi="Lato" w:cs="Arial"/>
                <w:sz w:val="21"/>
                <w:szCs w:val="21"/>
              </w:rPr>
            </w:pPr>
            <w:r w:rsidRPr="00DE5F84">
              <w:rPr>
                <w:rFonts w:ascii="Lato" w:eastAsia="Times New Roman" w:hAnsi="Lato" w:cs="Arial"/>
                <w:b/>
                <w:sz w:val="21"/>
                <w:szCs w:val="21"/>
              </w:rPr>
              <w:t xml:space="preserve">TEAM/PROGRAMME: </w:t>
            </w:r>
            <w:r w:rsidR="005F5C08" w:rsidRPr="00DE5F84">
              <w:rPr>
                <w:rFonts w:ascii="Lato" w:eastAsia="Times New Roman" w:hAnsi="Lato" w:cs="Arial"/>
                <w:sz w:val="21"/>
                <w:szCs w:val="21"/>
              </w:rPr>
              <w:t>Operations</w:t>
            </w:r>
          </w:p>
        </w:tc>
        <w:tc>
          <w:tcPr>
            <w:tcW w:w="6639" w:type="dxa"/>
            <w:tcBorders>
              <w:bottom w:val="single" w:sz="4" w:space="0" w:color="auto"/>
            </w:tcBorders>
          </w:tcPr>
          <w:p w14:paraId="18EAAC5F" w14:textId="4A7C87BD" w:rsidR="0053347A" w:rsidRPr="00DE5F84" w:rsidRDefault="1E033F04" w:rsidP="00DE5F84">
            <w:pPr>
              <w:tabs>
                <w:tab w:val="left" w:pos="1693"/>
              </w:tabs>
              <w:spacing w:after="0" w:line="240" w:lineRule="auto"/>
              <w:jc w:val="both"/>
              <w:rPr>
                <w:rFonts w:ascii="Lato" w:eastAsia="Times New Roman" w:hAnsi="Lato" w:cs="Arial"/>
                <w:b/>
                <w:bCs/>
                <w:sz w:val="21"/>
                <w:szCs w:val="21"/>
              </w:rPr>
            </w:pPr>
            <w:r w:rsidRPr="00DE5F84">
              <w:rPr>
                <w:rFonts w:ascii="Lato" w:eastAsia="Times New Roman" w:hAnsi="Lato" w:cs="Arial"/>
                <w:b/>
                <w:bCs/>
                <w:sz w:val="21"/>
                <w:szCs w:val="21"/>
              </w:rPr>
              <w:t>LOCATION:</w:t>
            </w:r>
            <w:r w:rsidR="00F36A9E" w:rsidRPr="00DE5F84">
              <w:rPr>
                <w:rFonts w:ascii="Lato" w:eastAsia="Times New Roman" w:hAnsi="Lato" w:cs="Arial"/>
                <w:b/>
                <w:bCs/>
                <w:sz w:val="21"/>
                <w:szCs w:val="21"/>
              </w:rPr>
              <w:t xml:space="preserve"> </w:t>
            </w:r>
            <w:r w:rsidR="00DE5F84" w:rsidRPr="00DE5F84">
              <w:rPr>
                <w:rFonts w:ascii="Lato" w:eastAsia="Times New Roman" w:hAnsi="Lato" w:cs="Arial"/>
                <w:b/>
                <w:bCs/>
                <w:sz w:val="21"/>
                <w:szCs w:val="21"/>
              </w:rPr>
              <w:t>Njombe</w:t>
            </w:r>
            <w:r w:rsidR="00BE328D" w:rsidRPr="00DE5F84">
              <w:rPr>
                <w:rFonts w:ascii="Lato" w:eastAsia="Times New Roman" w:hAnsi="Lato" w:cs="Arial"/>
                <w:b/>
                <w:sz w:val="21"/>
                <w:szCs w:val="21"/>
              </w:rPr>
              <w:t xml:space="preserve"> </w:t>
            </w:r>
          </w:p>
        </w:tc>
      </w:tr>
      <w:tr w:rsidR="0053347A" w:rsidRPr="00DE5F84" w14:paraId="59E766C4" w14:textId="77777777" w:rsidTr="00DE5F84">
        <w:trPr>
          <w:trHeight w:val="50"/>
        </w:trPr>
        <w:tc>
          <w:tcPr>
            <w:tcW w:w="4537" w:type="dxa"/>
            <w:tcBorders>
              <w:bottom w:val="single" w:sz="4" w:space="0" w:color="auto"/>
            </w:tcBorders>
          </w:tcPr>
          <w:p w14:paraId="1BC35747" w14:textId="31DFA4DC" w:rsidR="0053347A" w:rsidRPr="00DE5F84" w:rsidRDefault="1E033F04" w:rsidP="00CC3148">
            <w:pPr>
              <w:tabs>
                <w:tab w:val="left" w:pos="1134"/>
              </w:tabs>
              <w:spacing w:after="0" w:line="240" w:lineRule="auto"/>
              <w:jc w:val="both"/>
              <w:rPr>
                <w:rFonts w:ascii="Lato" w:eastAsia="Times New Roman" w:hAnsi="Lato" w:cs="Arial"/>
                <w:sz w:val="21"/>
                <w:szCs w:val="21"/>
              </w:rPr>
            </w:pPr>
            <w:r w:rsidRPr="00DE5F84">
              <w:rPr>
                <w:rFonts w:ascii="Lato" w:eastAsia="Times New Roman" w:hAnsi="Lato" w:cs="Arial"/>
                <w:b/>
                <w:bCs/>
                <w:sz w:val="21"/>
                <w:szCs w:val="21"/>
              </w:rPr>
              <w:t>GRADE</w:t>
            </w:r>
            <w:r w:rsidRPr="00DE5F84">
              <w:rPr>
                <w:rFonts w:ascii="Lato" w:eastAsia="Times New Roman" w:hAnsi="Lato" w:cs="Arial"/>
                <w:sz w:val="21"/>
                <w:szCs w:val="21"/>
              </w:rPr>
              <w:t>: 3</w:t>
            </w:r>
          </w:p>
        </w:tc>
        <w:tc>
          <w:tcPr>
            <w:tcW w:w="6639" w:type="dxa"/>
            <w:tcBorders>
              <w:bottom w:val="single" w:sz="4" w:space="0" w:color="auto"/>
            </w:tcBorders>
          </w:tcPr>
          <w:p w14:paraId="2FF80BBF" w14:textId="18293BFE" w:rsidR="0053347A" w:rsidRPr="00DE5F84" w:rsidRDefault="1E033F04" w:rsidP="1E033F04">
            <w:pPr>
              <w:tabs>
                <w:tab w:val="left" w:pos="984"/>
              </w:tabs>
              <w:spacing w:after="0" w:line="240" w:lineRule="auto"/>
              <w:jc w:val="both"/>
              <w:rPr>
                <w:rFonts w:ascii="Lato" w:eastAsia="Times New Roman" w:hAnsi="Lato" w:cs="Arial"/>
                <w:b/>
                <w:bCs/>
                <w:i/>
                <w:iCs/>
                <w:color w:val="808080"/>
                <w:sz w:val="21"/>
                <w:szCs w:val="21"/>
              </w:rPr>
            </w:pPr>
            <w:r w:rsidRPr="00DE5F84">
              <w:rPr>
                <w:rFonts w:ascii="Lato" w:eastAsia="Times New Roman" w:hAnsi="Lato" w:cs="Arial"/>
                <w:b/>
                <w:bCs/>
                <w:sz w:val="21"/>
                <w:szCs w:val="21"/>
              </w:rPr>
              <w:t xml:space="preserve">CONTRACT LENGTH:  </w:t>
            </w:r>
            <w:r w:rsidRPr="00DE5F84">
              <w:rPr>
                <w:rFonts w:ascii="Lato" w:eastAsia="Times New Roman" w:hAnsi="Lato" w:cs="Arial"/>
                <w:sz w:val="21"/>
                <w:szCs w:val="21"/>
              </w:rPr>
              <w:t>One Year</w:t>
            </w:r>
            <w:r w:rsidR="00DE5F84" w:rsidRPr="00DE5F84">
              <w:rPr>
                <w:rFonts w:ascii="Lato" w:eastAsia="Times New Roman" w:hAnsi="Lato" w:cs="Arial"/>
                <w:sz w:val="21"/>
                <w:szCs w:val="21"/>
              </w:rPr>
              <w:t xml:space="preserve"> Renewable</w:t>
            </w:r>
          </w:p>
        </w:tc>
      </w:tr>
      <w:tr w:rsidR="0053347A" w:rsidRPr="00DE5F84" w14:paraId="3CF8E57D" w14:textId="77777777" w:rsidTr="00DE5F84">
        <w:trPr>
          <w:trHeight w:val="425"/>
        </w:trPr>
        <w:tc>
          <w:tcPr>
            <w:tcW w:w="11176" w:type="dxa"/>
            <w:gridSpan w:val="2"/>
            <w:tcBorders>
              <w:bottom w:val="single" w:sz="4" w:space="0" w:color="auto"/>
            </w:tcBorders>
          </w:tcPr>
          <w:p w14:paraId="3F530868" w14:textId="77777777" w:rsidR="00DE5F84" w:rsidRPr="00DE5F84" w:rsidRDefault="00DE5F84" w:rsidP="00DE5F84">
            <w:pPr>
              <w:tabs>
                <w:tab w:val="left" w:pos="984"/>
              </w:tabs>
              <w:suppressAutoHyphens/>
              <w:spacing w:after="0" w:line="240" w:lineRule="auto"/>
              <w:rPr>
                <w:rFonts w:ascii="Lato" w:eastAsia="Times New Roman" w:hAnsi="Lato" w:cs="Arial"/>
                <w:b/>
                <w:sz w:val="21"/>
                <w:szCs w:val="21"/>
                <w:lang w:eastAsia="ar-SA"/>
              </w:rPr>
            </w:pPr>
            <w:r w:rsidRPr="00DE5F84">
              <w:rPr>
                <w:rFonts w:ascii="Lato" w:eastAsia="Times New Roman" w:hAnsi="Lato" w:cs="Arial"/>
                <w:b/>
                <w:sz w:val="21"/>
                <w:szCs w:val="21"/>
                <w:lang w:eastAsia="ar-SA"/>
              </w:rPr>
              <w:t xml:space="preserve">CHILD SAFEGUARDING: </w:t>
            </w:r>
          </w:p>
          <w:p w14:paraId="478463E3" w14:textId="6A318328" w:rsidR="0053347A" w:rsidRPr="00DE5F84" w:rsidRDefault="00DE5F84" w:rsidP="00DE5F84">
            <w:pPr>
              <w:spacing w:after="0" w:line="240" w:lineRule="auto"/>
              <w:jc w:val="both"/>
              <w:rPr>
                <w:rFonts w:ascii="Lato" w:eastAsia="Times New Roman" w:hAnsi="Lato" w:cs="Arial"/>
                <w:sz w:val="21"/>
                <w:szCs w:val="21"/>
              </w:rPr>
            </w:pPr>
            <w:r w:rsidRPr="00DE5F84">
              <w:rPr>
                <w:rFonts w:ascii="Lato" w:eastAsia="Times New Roman" w:hAnsi="Lato" w:cs="Arial"/>
                <w:sz w:val="21"/>
                <w:szCs w:val="21"/>
                <w:lang w:val="en-US" w:eastAsia="ar-SA"/>
              </w:rPr>
              <w:t xml:space="preserve">Level 3: √ the post holder will have contact with children and/or young people </w:t>
            </w:r>
            <w:r w:rsidRPr="00DE5F84">
              <w:rPr>
                <w:rFonts w:ascii="Lato" w:eastAsia="Times New Roman" w:hAnsi="Lato" w:cs="Arial"/>
                <w:i/>
                <w:iCs/>
                <w:sz w:val="21"/>
                <w:szCs w:val="21"/>
                <w:u w:val="single"/>
                <w:lang w:val="en-US" w:eastAsia="ar-SA"/>
              </w:rPr>
              <w:t>either</w:t>
            </w:r>
            <w:r w:rsidRPr="00DE5F84">
              <w:rPr>
                <w:rFonts w:ascii="Lato" w:eastAsia="Times New Roman" w:hAnsi="Lato" w:cs="Arial"/>
                <w:sz w:val="21"/>
                <w:szCs w:val="21"/>
                <w:lang w:val="en-US" w:eastAsia="ar-SA"/>
              </w:rPr>
              <w:t xml:space="preserve"> frequently </w:t>
            </w:r>
            <w:r w:rsidRPr="00DE5F84">
              <w:rPr>
                <w:rFonts w:ascii="Lato" w:eastAsia="Times New Roman" w:hAnsi="Lato" w:cs="Arial"/>
                <w:sz w:val="21"/>
                <w:szCs w:val="21"/>
                <w:lang w:eastAsia="ar-SA"/>
              </w:rPr>
              <w:t xml:space="preserve">(e.g. once a week or more) </w:t>
            </w:r>
            <w:r w:rsidRPr="00DE5F84">
              <w:rPr>
                <w:rFonts w:ascii="Lato" w:eastAsia="Times New Roman" w:hAnsi="Lato" w:cs="Arial"/>
                <w:sz w:val="21"/>
                <w:szCs w:val="21"/>
                <w:u w:val="single"/>
                <w:lang w:eastAsia="ar-SA"/>
              </w:rPr>
              <w:t>or</w:t>
            </w:r>
            <w:r w:rsidRPr="00DE5F84">
              <w:rPr>
                <w:rFonts w:ascii="Lato" w:eastAsia="Times New Roman" w:hAnsi="Lato" w:cs="Arial"/>
                <w:sz w:val="21"/>
                <w:szCs w:val="21"/>
                <w:lang w:eastAsia="ar-SA"/>
              </w:rPr>
              <w:t xml:space="preserve"> intensively (e.g. four days in one month or more or overnight) because they work country programs; or are visiting country programs; or because they are responsible for implementing the police checking/vetting process staff.</w:t>
            </w:r>
          </w:p>
        </w:tc>
      </w:tr>
      <w:tr w:rsidR="0053347A" w:rsidRPr="00DE5F84" w14:paraId="2D5C01EC" w14:textId="77777777" w:rsidTr="00DE5F84">
        <w:trPr>
          <w:trHeight w:val="1765"/>
        </w:trPr>
        <w:tc>
          <w:tcPr>
            <w:tcW w:w="11176" w:type="dxa"/>
            <w:gridSpan w:val="2"/>
          </w:tcPr>
          <w:p w14:paraId="3388C713" w14:textId="77777777" w:rsidR="0053347A" w:rsidRPr="00DE5F84" w:rsidRDefault="1E033F04" w:rsidP="1E033F04">
            <w:pPr>
              <w:spacing w:after="0" w:line="240" w:lineRule="auto"/>
              <w:jc w:val="both"/>
              <w:rPr>
                <w:rFonts w:ascii="Lato" w:eastAsia="Times New Roman" w:hAnsi="Lato" w:cs="Arial"/>
                <w:b/>
                <w:sz w:val="21"/>
                <w:szCs w:val="21"/>
              </w:rPr>
            </w:pPr>
            <w:r w:rsidRPr="00DE5F84">
              <w:rPr>
                <w:rFonts w:ascii="Lato" w:eastAsia="Times New Roman" w:hAnsi="Lato" w:cs="Arial"/>
                <w:b/>
                <w:sz w:val="21"/>
                <w:szCs w:val="21"/>
              </w:rPr>
              <w:t xml:space="preserve">ROLE PURPOSE: </w:t>
            </w:r>
          </w:p>
          <w:p w14:paraId="665562A0" w14:textId="20D253B9" w:rsidR="00D479F7" w:rsidRPr="00DE5F84" w:rsidRDefault="00950865" w:rsidP="1E033F04">
            <w:pPr>
              <w:spacing w:after="0" w:line="240" w:lineRule="auto"/>
              <w:jc w:val="both"/>
              <w:rPr>
                <w:rFonts w:ascii="Lato" w:eastAsia="Times New Roman" w:hAnsi="Lato" w:cs="Arial"/>
                <w:sz w:val="21"/>
                <w:szCs w:val="21"/>
              </w:rPr>
            </w:pPr>
            <w:r w:rsidRPr="00DE5F84">
              <w:rPr>
                <w:rFonts w:ascii="Lato" w:eastAsia="Times New Roman" w:hAnsi="Lato" w:cs="Arial"/>
                <w:sz w:val="21"/>
                <w:szCs w:val="21"/>
              </w:rPr>
              <w:t>Save the Children has been working in child rights governance (CRG</w:t>
            </w:r>
            <w:r w:rsidR="00370AB3" w:rsidRPr="00DE5F84">
              <w:rPr>
                <w:rFonts w:ascii="Lato" w:eastAsia="Times New Roman" w:hAnsi="Lato" w:cs="Arial"/>
                <w:sz w:val="21"/>
                <w:szCs w:val="21"/>
              </w:rPr>
              <w:t>) from</w:t>
            </w:r>
            <w:r w:rsidRPr="00DE5F84">
              <w:rPr>
                <w:rFonts w:ascii="Lato" w:eastAsia="Times New Roman" w:hAnsi="Lato" w:cs="Arial"/>
                <w:sz w:val="21"/>
                <w:szCs w:val="21"/>
              </w:rPr>
              <w:t xml:space="preserve"> </w:t>
            </w:r>
            <w:r w:rsidR="00370AB3" w:rsidRPr="00DE5F84">
              <w:rPr>
                <w:rFonts w:ascii="Lato" w:eastAsia="Times New Roman" w:hAnsi="Lato" w:cs="Arial"/>
                <w:sz w:val="21"/>
                <w:szCs w:val="21"/>
              </w:rPr>
              <w:t>various sectors</w:t>
            </w:r>
            <w:r w:rsidRPr="00DE5F84">
              <w:rPr>
                <w:rFonts w:ascii="Lato" w:eastAsia="Times New Roman" w:hAnsi="Lato" w:cs="Arial"/>
                <w:sz w:val="21"/>
                <w:szCs w:val="21"/>
              </w:rPr>
              <w:t xml:space="preserve"> on both Mainland and Zanzibar, for many years with notable success. </w:t>
            </w:r>
            <w:r w:rsidR="00BE328D" w:rsidRPr="00DE5F84">
              <w:rPr>
                <w:rFonts w:ascii="Lato" w:eastAsia="Times New Roman" w:hAnsi="Lato" w:cs="Arial"/>
                <w:sz w:val="21"/>
                <w:szCs w:val="21"/>
              </w:rPr>
              <w:t xml:space="preserve">Save the Children seeks </w:t>
            </w:r>
            <w:r w:rsidRPr="00DE5F84">
              <w:rPr>
                <w:rFonts w:ascii="Lato" w:eastAsia="Times New Roman" w:hAnsi="Lato" w:cs="Arial"/>
                <w:sz w:val="21"/>
                <w:szCs w:val="21"/>
              </w:rPr>
              <w:t>five Regional</w:t>
            </w:r>
            <w:r w:rsidR="00BE328D" w:rsidRPr="00DE5F84">
              <w:rPr>
                <w:rFonts w:ascii="Lato" w:eastAsia="Times New Roman" w:hAnsi="Lato" w:cs="Arial"/>
                <w:sz w:val="21"/>
                <w:szCs w:val="21"/>
              </w:rPr>
              <w:t xml:space="preserve"> Nutrition Governance project coordinators for a USAID Lishe Mtambuka Project in Tanzania. </w:t>
            </w:r>
            <w:r w:rsidRPr="00DE5F84">
              <w:rPr>
                <w:rFonts w:ascii="Lato" w:eastAsia="Times New Roman" w:hAnsi="Lato" w:cs="Arial"/>
                <w:sz w:val="21"/>
                <w:szCs w:val="21"/>
              </w:rPr>
              <w:t>The Regional Nutrition Governance Coordinator will assist the Nutrition Governance Senior Technical Advisor in providing technical assistance to Local Government Authorities (LGAs) and Civil Society organization in planning,</w:t>
            </w:r>
            <w:r w:rsidR="006E2399" w:rsidRPr="00DE5F84">
              <w:rPr>
                <w:rFonts w:ascii="Lato" w:eastAsia="Times New Roman" w:hAnsi="Lato" w:cs="Arial"/>
                <w:sz w:val="21"/>
                <w:szCs w:val="21"/>
              </w:rPr>
              <w:t xml:space="preserve"> budgeting, </w:t>
            </w:r>
            <w:r w:rsidRPr="00DE5F84">
              <w:rPr>
                <w:rFonts w:ascii="Lato" w:eastAsia="Times New Roman" w:hAnsi="Lato" w:cs="Arial"/>
                <w:sz w:val="21"/>
                <w:szCs w:val="21"/>
              </w:rPr>
              <w:t xml:space="preserve">monitoring of </w:t>
            </w:r>
            <w:r w:rsidR="00F36A9E" w:rsidRPr="00DE5F84">
              <w:rPr>
                <w:rFonts w:ascii="Lato" w:eastAsia="Times New Roman" w:hAnsi="Lato" w:cs="Arial"/>
                <w:sz w:val="21"/>
                <w:szCs w:val="21"/>
              </w:rPr>
              <w:t xml:space="preserve">and reporting on </w:t>
            </w:r>
            <w:r w:rsidRPr="00DE5F84">
              <w:rPr>
                <w:rFonts w:ascii="Lato" w:eastAsia="Times New Roman" w:hAnsi="Lato" w:cs="Arial"/>
                <w:sz w:val="21"/>
                <w:szCs w:val="21"/>
              </w:rPr>
              <w:t xml:space="preserve">the National Multi-sectoral Nutritional Action Plan (NMNAP) II at </w:t>
            </w:r>
            <w:r w:rsidR="006E2399" w:rsidRPr="00DE5F84">
              <w:rPr>
                <w:rFonts w:ascii="Lato" w:eastAsia="Times New Roman" w:hAnsi="Lato" w:cs="Arial"/>
                <w:sz w:val="21"/>
                <w:szCs w:val="21"/>
              </w:rPr>
              <w:t xml:space="preserve">Regional and </w:t>
            </w:r>
            <w:r w:rsidRPr="00DE5F84">
              <w:rPr>
                <w:rFonts w:ascii="Lato" w:eastAsia="Times New Roman" w:hAnsi="Lato" w:cs="Arial"/>
                <w:sz w:val="21"/>
                <w:szCs w:val="21"/>
              </w:rPr>
              <w:t>district</w:t>
            </w:r>
            <w:r w:rsidR="006E2399" w:rsidRPr="00DE5F84">
              <w:rPr>
                <w:rFonts w:ascii="Lato" w:eastAsia="Times New Roman" w:hAnsi="Lato" w:cs="Arial"/>
                <w:sz w:val="21"/>
                <w:szCs w:val="21"/>
              </w:rPr>
              <w:t xml:space="preserve"> </w:t>
            </w:r>
            <w:r w:rsidRPr="00DE5F84">
              <w:rPr>
                <w:rFonts w:ascii="Lato" w:eastAsia="Times New Roman" w:hAnsi="Lato" w:cs="Arial"/>
                <w:sz w:val="21"/>
                <w:szCs w:val="21"/>
              </w:rPr>
              <w:t>levels</w:t>
            </w:r>
            <w:r w:rsidR="006E2399" w:rsidRPr="00DE5F84">
              <w:rPr>
                <w:rFonts w:ascii="Lato" w:eastAsia="Times New Roman" w:hAnsi="Lato" w:cs="Arial"/>
                <w:sz w:val="21"/>
                <w:szCs w:val="21"/>
              </w:rPr>
              <w:t xml:space="preserve"> and on how to operationalize Tanzania Resource Mobilization Strategy (RMS)</w:t>
            </w:r>
            <w:r w:rsidRPr="00DE5F84">
              <w:rPr>
                <w:rFonts w:ascii="Lato" w:eastAsia="Times New Roman" w:hAnsi="Lato" w:cs="Arial"/>
                <w:sz w:val="21"/>
                <w:szCs w:val="21"/>
              </w:rPr>
              <w:t xml:space="preserve">. </w:t>
            </w:r>
            <w:r w:rsidR="00BE328D" w:rsidRPr="00DE5F84">
              <w:rPr>
                <w:rFonts w:ascii="Lato" w:eastAsia="Times New Roman" w:hAnsi="Lato" w:cs="Arial"/>
                <w:sz w:val="21"/>
                <w:szCs w:val="21"/>
              </w:rPr>
              <w:t xml:space="preserve">The Regional Nutrition Governance Coordinators </w:t>
            </w:r>
            <w:r w:rsidR="00D479F7" w:rsidRPr="00DE5F84">
              <w:rPr>
                <w:rFonts w:ascii="Lato" w:eastAsia="Times New Roman" w:hAnsi="Lato" w:cs="Arial"/>
                <w:sz w:val="21"/>
                <w:szCs w:val="21"/>
              </w:rPr>
              <w:t xml:space="preserve">will work closely with Regional </w:t>
            </w:r>
            <w:r w:rsidRPr="00DE5F84">
              <w:rPr>
                <w:rFonts w:ascii="Lato" w:eastAsia="Times New Roman" w:hAnsi="Lato" w:cs="Arial"/>
                <w:sz w:val="21"/>
                <w:szCs w:val="21"/>
              </w:rPr>
              <w:t>Authorities and</w:t>
            </w:r>
            <w:r w:rsidR="00D479F7" w:rsidRPr="00DE5F84">
              <w:rPr>
                <w:rFonts w:ascii="Lato" w:eastAsia="Times New Roman" w:hAnsi="Lato" w:cs="Arial"/>
                <w:sz w:val="21"/>
                <w:szCs w:val="21"/>
              </w:rPr>
              <w:t xml:space="preserve"> civil society organization (CSO) on a regular </w:t>
            </w:r>
            <w:r w:rsidRPr="00DE5F84">
              <w:rPr>
                <w:rFonts w:ascii="Lato" w:eastAsia="Times New Roman" w:hAnsi="Lato" w:cs="Arial"/>
                <w:sz w:val="21"/>
                <w:szCs w:val="21"/>
              </w:rPr>
              <w:t>basis to strengthen coordination</w:t>
            </w:r>
            <w:r w:rsidR="00D479F7" w:rsidRPr="00DE5F84">
              <w:rPr>
                <w:rFonts w:ascii="Lato" w:eastAsia="Times New Roman" w:hAnsi="Lato" w:cs="Arial"/>
                <w:sz w:val="21"/>
                <w:szCs w:val="21"/>
              </w:rPr>
              <w:t xml:space="preserve"> of Multi-sectoral Nutritional Steering Committees.</w:t>
            </w:r>
            <w:r w:rsidRPr="00DE5F84">
              <w:rPr>
                <w:rFonts w:ascii="Lato" w:eastAsia="Times New Roman" w:hAnsi="Lato" w:cs="Arial"/>
                <w:sz w:val="21"/>
                <w:szCs w:val="21"/>
              </w:rPr>
              <w:t xml:space="preserve"> </w:t>
            </w:r>
            <w:r w:rsidR="00F36A9E" w:rsidRPr="00DE5F84">
              <w:rPr>
                <w:rFonts w:ascii="Lato" w:eastAsia="Times New Roman" w:hAnsi="Lato" w:cs="Arial"/>
                <w:sz w:val="21"/>
                <w:szCs w:val="21"/>
              </w:rPr>
              <w:t>In addition</w:t>
            </w:r>
            <w:r w:rsidRPr="00DE5F84">
              <w:rPr>
                <w:rFonts w:ascii="Lato" w:eastAsia="Times New Roman" w:hAnsi="Lato" w:cs="Arial"/>
                <w:sz w:val="21"/>
                <w:szCs w:val="21"/>
              </w:rPr>
              <w:t xml:space="preserve">, the Regional Nutrition Governance Coordinators in collaboration with CSO will participate in the planning cycles and budgeting sessions related to Nutrition. She/he </w:t>
            </w:r>
            <w:r w:rsidR="00844D3A" w:rsidRPr="00DE5F84">
              <w:rPr>
                <w:rFonts w:ascii="Lato" w:eastAsia="Times New Roman" w:hAnsi="Lato" w:cs="Arial"/>
                <w:sz w:val="21"/>
                <w:szCs w:val="21"/>
              </w:rPr>
              <w:t>will provide</w:t>
            </w:r>
            <w:r w:rsidRPr="00DE5F84">
              <w:rPr>
                <w:rFonts w:ascii="Lato" w:eastAsia="Times New Roman" w:hAnsi="Lato" w:cs="Arial"/>
                <w:sz w:val="21"/>
                <w:szCs w:val="21"/>
              </w:rPr>
              <w:t xml:space="preserve"> strategic and operational leadership </w:t>
            </w:r>
            <w:r w:rsidR="00F36A9E" w:rsidRPr="00DE5F84">
              <w:rPr>
                <w:rFonts w:ascii="Lato" w:eastAsia="Times New Roman" w:hAnsi="Lato" w:cs="Arial"/>
                <w:sz w:val="21"/>
                <w:szCs w:val="21"/>
              </w:rPr>
              <w:t xml:space="preserve">on Nutrition Governance </w:t>
            </w:r>
            <w:r w:rsidRPr="00DE5F84">
              <w:rPr>
                <w:rFonts w:ascii="Lato" w:eastAsia="Times New Roman" w:hAnsi="Lato" w:cs="Arial"/>
                <w:sz w:val="21"/>
                <w:szCs w:val="21"/>
              </w:rPr>
              <w:t>in respective Regions.</w:t>
            </w:r>
            <w:r w:rsidRPr="00DE5F84">
              <w:rPr>
                <w:rFonts w:ascii="Lato" w:hAnsi="Lato"/>
                <w:sz w:val="21"/>
                <w:szCs w:val="21"/>
              </w:rPr>
              <w:t xml:space="preserve"> She/he will o</w:t>
            </w:r>
            <w:r w:rsidRPr="00DE5F84">
              <w:rPr>
                <w:rFonts w:ascii="Lato" w:eastAsia="Times New Roman" w:hAnsi="Lato" w:cs="Arial"/>
                <w:sz w:val="21"/>
                <w:szCs w:val="21"/>
              </w:rPr>
              <w:t xml:space="preserve">versee the implementation of </w:t>
            </w:r>
            <w:r w:rsidR="00566B6D" w:rsidRPr="00DE5F84">
              <w:rPr>
                <w:rFonts w:ascii="Lato" w:eastAsia="Times New Roman" w:hAnsi="Lato" w:cs="Arial"/>
                <w:sz w:val="21"/>
                <w:szCs w:val="21"/>
              </w:rPr>
              <w:t xml:space="preserve">the nutrition </w:t>
            </w:r>
            <w:r w:rsidR="00844D3A" w:rsidRPr="00DE5F84">
              <w:rPr>
                <w:rFonts w:ascii="Lato" w:eastAsia="Times New Roman" w:hAnsi="Lato" w:cs="Arial"/>
                <w:sz w:val="21"/>
                <w:szCs w:val="21"/>
              </w:rPr>
              <w:t>governance in</w:t>
            </w:r>
            <w:r w:rsidRPr="00DE5F84">
              <w:rPr>
                <w:rFonts w:ascii="Lato" w:eastAsia="Times New Roman" w:hAnsi="Lato" w:cs="Arial"/>
                <w:sz w:val="21"/>
                <w:szCs w:val="21"/>
              </w:rPr>
              <w:t xml:space="preserve"> the region</w:t>
            </w:r>
            <w:r w:rsidR="006E2399" w:rsidRPr="00DE5F84">
              <w:rPr>
                <w:rFonts w:ascii="Lato" w:eastAsia="Times New Roman" w:hAnsi="Lato" w:cs="Arial"/>
                <w:sz w:val="21"/>
                <w:szCs w:val="21"/>
              </w:rPr>
              <w:t>.</w:t>
            </w:r>
          </w:p>
          <w:p w14:paraId="264E4A41" w14:textId="60809FAE" w:rsidR="0053347A" w:rsidRPr="00DE5F84" w:rsidRDefault="0053347A" w:rsidP="1E033F04">
            <w:pPr>
              <w:spacing w:after="0" w:line="240" w:lineRule="auto"/>
              <w:jc w:val="both"/>
              <w:rPr>
                <w:rFonts w:ascii="Lato" w:eastAsia="Times New Roman" w:hAnsi="Lato" w:cs="Arial"/>
                <w:sz w:val="21"/>
                <w:szCs w:val="21"/>
              </w:rPr>
            </w:pPr>
          </w:p>
          <w:p w14:paraId="257A6105" w14:textId="59685F07" w:rsidR="0053347A" w:rsidRPr="00DE5F84" w:rsidRDefault="1E033F04" w:rsidP="1E033F04">
            <w:pPr>
              <w:spacing w:after="0" w:line="240" w:lineRule="auto"/>
              <w:jc w:val="both"/>
              <w:rPr>
                <w:rFonts w:ascii="Lato" w:eastAsia="Times New Roman" w:hAnsi="Lato" w:cs="Arial"/>
                <w:sz w:val="21"/>
                <w:szCs w:val="21"/>
              </w:rPr>
            </w:pPr>
            <w:r w:rsidRPr="00DE5F84">
              <w:rPr>
                <w:rFonts w:ascii="Lato" w:eastAsia="Times New Roman" w:hAnsi="Lato" w:cs="Arial"/>
                <w:sz w:val="21"/>
                <w:szCs w:val="21"/>
              </w:rPr>
              <w:t xml:space="preserve">The </w:t>
            </w:r>
            <w:r w:rsidR="006E2399" w:rsidRPr="00DE5F84">
              <w:rPr>
                <w:rFonts w:ascii="Lato" w:eastAsia="Times New Roman" w:hAnsi="Lato" w:cs="Arial"/>
                <w:sz w:val="21"/>
                <w:szCs w:val="21"/>
              </w:rPr>
              <w:t xml:space="preserve">Regional Nutrition Governance </w:t>
            </w:r>
            <w:r w:rsidR="00DE5F84" w:rsidRPr="00DE5F84">
              <w:rPr>
                <w:rFonts w:ascii="Lato" w:eastAsia="Times New Roman" w:hAnsi="Lato" w:cs="Arial"/>
                <w:sz w:val="21"/>
                <w:szCs w:val="21"/>
              </w:rPr>
              <w:t>Coordinator will</w:t>
            </w:r>
            <w:r w:rsidRPr="00DE5F84">
              <w:rPr>
                <w:rFonts w:ascii="Lato" w:eastAsia="Times New Roman" w:hAnsi="Lato" w:cs="Arial"/>
                <w:sz w:val="21"/>
                <w:szCs w:val="21"/>
              </w:rPr>
              <w:t xml:space="preserve"> be responsible for</w:t>
            </w:r>
            <w:r w:rsidR="006E2399" w:rsidRPr="00DE5F84">
              <w:rPr>
                <w:rFonts w:ascii="Lato" w:eastAsia="Times New Roman" w:hAnsi="Lato" w:cs="Arial"/>
                <w:sz w:val="21"/>
                <w:szCs w:val="21"/>
              </w:rPr>
              <w:t xml:space="preserve"> representing the USAID Lishe Mtambuka in Quarterly Steering Committees for the Regional Multi-Sectoral Nutritional Steering Committees. She/he will provide </w:t>
            </w:r>
            <w:r w:rsidR="00303EAC" w:rsidRPr="00DE5F84">
              <w:rPr>
                <w:rFonts w:ascii="Lato" w:eastAsia="Times New Roman" w:hAnsi="Lato" w:cs="Arial"/>
                <w:sz w:val="21"/>
                <w:szCs w:val="21"/>
              </w:rPr>
              <w:t xml:space="preserve">technical assistance </w:t>
            </w:r>
            <w:r w:rsidR="006E2399" w:rsidRPr="00DE5F84">
              <w:rPr>
                <w:rFonts w:ascii="Lato" w:eastAsia="Times New Roman" w:hAnsi="Lato" w:cs="Arial"/>
                <w:sz w:val="21"/>
                <w:szCs w:val="21"/>
              </w:rPr>
              <w:t xml:space="preserve">to </w:t>
            </w:r>
            <w:r w:rsidR="00303EAC" w:rsidRPr="00DE5F84">
              <w:rPr>
                <w:rFonts w:ascii="Lato" w:eastAsia="Times New Roman" w:hAnsi="Lato" w:cs="Arial"/>
                <w:sz w:val="21"/>
                <w:szCs w:val="21"/>
              </w:rPr>
              <w:t>the Regional Authorities</w:t>
            </w:r>
            <w:r w:rsidR="006E2399" w:rsidRPr="00DE5F84">
              <w:rPr>
                <w:rFonts w:ascii="Lato" w:eastAsia="Times New Roman" w:hAnsi="Lato" w:cs="Arial"/>
                <w:sz w:val="21"/>
                <w:szCs w:val="21"/>
              </w:rPr>
              <w:t xml:space="preserve"> to support councils</w:t>
            </w:r>
            <w:r w:rsidR="00303EAC" w:rsidRPr="00DE5F84">
              <w:rPr>
                <w:rFonts w:ascii="Lato" w:eastAsia="Times New Roman" w:hAnsi="Lato" w:cs="Arial"/>
                <w:sz w:val="21"/>
                <w:szCs w:val="21"/>
              </w:rPr>
              <w:t xml:space="preserve"> </w:t>
            </w:r>
            <w:r w:rsidR="006E2399" w:rsidRPr="00DE5F84">
              <w:rPr>
                <w:rFonts w:ascii="Lato" w:eastAsia="Times New Roman" w:hAnsi="Lato" w:cs="Arial"/>
                <w:sz w:val="21"/>
                <w:szCs w:val="21"/>
              </w:rPr>
              <w:t>to use national planning and accountability tools and</w:t>
            </w:r>
            <w:r w:rsidR="00303EAC" w:rsidRPr="00DE5F84">
              <w:rPr>
                <w:rFonts w:ascii="Lato" w:eastAsia="Times New Roman" w:hAnsi="Lato" w:cs="Arial"/>
                <w:sz w:val="21"/>
                <w:szCs w:val="21"/>
              </w:rPr>
              <w:t xml:space="preserve"> </w:t>
            </w:r>
            <w:r w:rsidR="006E2399" w:rsidRPr="00DE5F84">
              <w:rPr>
                <w:rFonts w:ascii="Lato" w:eastAsia="Times New Roman" w:hAnsi="Lato" w:cs="Arial"/>
                <w:sz w:val="21"/>
                <w:szCs w:val="21"/>
              </w:rPr>
              <w:t>integrate nutrition into comprehensive development</w:t>
            </w:r>
            <w:r w:rsidR="00303EAC" w:rsidRPr="00DE5F84">
              <w:rPr>
                <w:rFonts w:ascii="Lato" w:eastAsia="Times New Roman" w:hAnsi="Lato" w:cs="Arial"/>
                <w:sz w:val="21"/>
                <w:szCs w:val="21"/>
              </w:rPr>
              <w:t xml:space="preserve"> </w:t>
            </w:r>
            <w:r w:rsidR="006E2399" w:rsidRPr="00DE5F84">
              <w:rPr>
                <w:rFonts w:ascii="Lato" w:eastAsia="Times New Roman" w:hAnsi="Lato" w:cs="Arial"/>
                <w:sz w:val="21"/>
                <w:szCs w:val="21"/>
              </w:rPr>
              <w:t>plans</w:t>
            </w:r>
            <w:r w:rsidR="00303EAC" w:rsidRPr="00DE5F84">
              <w:rPr>
                <w:rFonts w:ascii="Lato" w:eastAsia="Times New Roman" w:hAnsi="Lato" w:cs="Arial"/>
                <w:sz w:val="21"/>
                <w:szCs w:val="21"/>
              </w:rPr>
              <w:t xml:space="preserve">. </w:t>
            </w:r>
          </w:p>
          <w:p w14:paraId="2149F580" w14:textId="13983448" w:rsidR="00032420" w:rsidRPr="00DE5F84" w:rsidRDefault="00032420" w:rsidP="1E033F04">
            <w:pPr>
              <w:spacing w:after="0" w:line="240" w:lineRule="auto"/>
              <w:jc w:val="both"/>
              <w:rPr>
                <w:rFonts w:ascii="Lato" w:eastAsia="Times New Roman" w:hAnsi="Lato" w:cs="Arial"/>
                <w:sz w:val="21"/>
                <w:szCs w:val="21"/>
              </w:rPr>
            </w:pPr>
          </w:p>
        </w:tc>
      </w:tr>
      <w:tr w:rsidR="0053347A" w:rsidRPr="00DE5F84" w14:paraId="64D9BC57" w14:textId="77777777" w:rsidTr="00DE5F84">
        <w:trPr>
          <w:trHeight w:val="1275"/>
        </w:trPr>
        <w:tc>
          <w:tcPr>
            <w:tcW w:w="11176" w:type="dxa"/>
            <w:gridSpan w:val="2"/>
          </w:tcPr>
          <w:p w14:paraId="0180EB64" w14:textId="5FA27206" w:rsidR="00065530" w:rsidRPr="00DE5F84" w:rsidRDefault="1E033F04" w:rsidP="1E033F04">
            <w:pPr>
              <w:tabs>
                <w:tab w:val="left" w:pos="2410"/>
              </w:tabs>
              <w:snapToGrid w:val="0"/>
              <w:spacing w:after="0" w:line="240" w:lineRule="auto"/>
              <w:jc w:val="both"/>
              <w:rPr>
                <w:rFonts w:ascii="Lato" w:eastAsia="Times New Roman" w:hAnsi="Lato" w:cs="Arial"/>
                <w:b/>
                <w:sz w:val="21"/>
                <w:szCs w:val="21"/>
              </w:rPr>
            </w:pPr>
            <w:r w:rsidRPr="00DE5F84">
              <w:rPr>
                <w:rFonts w:ascii="Lato" w:eastAsia="Times New Roman" w:hAnsi="Lato" w:cs="Arial"/>
                <w:b/>
                <w:sz w:val="21"/>
                <w:szCs w:val="21"/>
              </w:rPr>
              <w:t xml:space="preserve">SCOPE OF ROLE: </w:t>
            </w:r>
          </w:p>
          <w:p w14:paraId="75FD2AFD" w14:textId="77777777" w:rsidR="00C24772" w:rsidRPr="00DE5F84" w:rsidRDefault="00C24772" w:rsidP="1E033F04">
            <w:pPr>
              <w:tabs>
                <w:tab w:val="left" w:pos="2410"/>
              </w:tabs>
              <w:snapToGrid w:val="0"/>
              <w:spacing w:after="0" w:line="240" w:lineRule="auto"/>
              <w:jc w:val="both"/>
              <w:rPr>
                <w:rFonts w:ascii="Lato" w:eastAsia="Times New Roman" w:hAnsi="Lato" w:cs="Arial"/>
                <w:b/>
                <w:sz w:val="21"/>
                <w:szCs w:val="21"/>
              </w:rPr>
            </w:pPr>
          </w:p>
          <w:p w14:paraId="3FEED1E4" w14:textId="0C6731CF" w:rsidR="00065530" w:rsidRPr="00DE5F84" w:rsidRDefault="00065530" w:rsidP="1E033F04">
            <w:pPr>
              <w:tabs>
                <w:tab w:val="left" w:pos="2410"/>
              </w:tabs>
              <w:snapToGrid w:val="0"/>
              <w:spacing w:after="0" w:line="240" w:lineRule="auto"/>
              <w:jc w:val="both"/>
              <w:rPr>
                <w:rFonts w:ascii="Lato" w:eastAsia="Times New Roman" w:hAnsi="Lato" w:cs="Arial"/>
                <w:sz w:val="21"/>
                <w:szCs w:val="21"/>
              </w:rPr>
            </w:pPr>
            <w:r w:rsidRPr="00DE5F84">
              <w:rPr>
                <w:rFonts w:ascii="Lato" w:eastAsia="Times New Roman" w:hAnsi="Lato" w:cs="Arial"/>
                <w:sz w:val="21"/>
                <w:szCs w:val="21"/>
              </w:rPr>
              <w:t>Save the Children has been operational in Tanzania since 1986 providing support to children through developmental and humanitarian relief programmes delivered in support of Government of Tanzania priorities and policies both directly and through local partners.  Current programming focuses on child protection, child rights governance, education, Health &amp; nutrition and emergency response. In 2012, as part of a global reorganization process, Save the Children combined programmes of SCUK, SCUS, SC Sweden to create a single operation in Tanzania.  We currently have an operational presence in Dodoma, Rukwa, Iringa, Morogoro, Zanzibar, Songwe, Kigoma and Dar es Salaam and we work through partners in other parts of the country.</w:t>
            </w:r>
          </w:p>
          <w:p w14:paraId="6DEE9C73" w14:textId="77777777" w:rsidR="00C24772" w:rsidRPr="00DE5F84" w:rsidRDefault="00C24772" w:rsidP="1E033F04">
            <w:pPr>
              <w:tabs>
                <w:tab w:val="left" w:pos="2410"/>
              </w:tabs>
              <w:snapToGrid w:val="0"/>
              <w:spacing w:after="0" w:line="240" w:lineRule="auto"/>
              <w:jc w:val="both"/>
              <w:rPr>
                <w:rFonts w:ascii="Lato" w:eastAsia="Times New Roman" w:hAnsi="Lato" w:cs="Arial"/>
                <w:sz w:val="21"/>
                <w:szCs w:val="21"/>
              </w:rPr>
            </w:pPr>
          </w:p>
          <w:p w14:paraId="6BAB2A01" w14:textId="0DB9CD88" w:rsidR="0053347A" w:rsidRPr="00DE5F84" w:rsidRDefault="1E033F04" w:rsidP="1E033F04">
            <w:pPr>
              <w:spacing w:after="0" w:line="240" w:lineRule="auto"/>
              <w:jc w:val="both"/>
              <w:rPr>
                <w:rFonts w:ascii="Lato" w:eastAsia="Times New Roman" w:hAnsi="Lato" w:cs="Arial"/>
                <w:sz w:val="21"/>
                <w:szCs w:val="21"/>
              </w:rPr>
            </w:pPr>
            <w:r w:rsidRPr="00DE5F84">
              <w:rPr>
                <w:rFonts w:ascii="Lato" w:eastAsia="Times New Roman" w:hAnsi="Lato" w:cs="Arial"/>
                <w:b/>
                <w:sz w:val="21"/>
                <w:szCs w:val="21"/>
              </w:rPr>
              <w:t xml:space="preserve">Reports to: </w:t>
            </w:r>
            <w:r w:rsidR="0098147A" w:rsidRPr="00DE5F84">
              <w:rPr>
                <w:rFonts w:ascii="Lato" w:eastAsia="Times New Roman" w:hAnsi="Lato" w:cs="Arial"/>
                <w:sz w:val="21"/>
                <w:szCs w:val="21"/>
              </w:rPr>
              <w:t>Nutrition Governance S</w:t>
            </w:r>
            <w:r w:rsidR="00032420" w:rsidRPr="00DE5F84">
              <w:rPr>
                <w:rFonts w:ascii="Lato" w:eastAsia="Times New Roman" w:hAnsi="Lato" w:cs="Arial"/>
                <w:sz w:val="21"/>
                <w:szCs w:val="21"/>
              </w:rPr>
              <w:t>enio</w:t>
            </w:r>
            <w:r w:rsidR="0098147A" w:rsidRPr="00DE5F84">
              <w:rPr>
                <w:rFonts w:ascii="Lato" w:eastAsia="Times New Roman" w:hAnsi="Lato" w:cs="Arial"/>
                <w:sz w:val="21"/>
                <w:szCs w:val="21"/>
              </w:rPr>
              <w:t xml:space="preserve">r Technical Advisor </w:t>
            </w:r>
          </w:p>
          <w:p w14:paraId="20775E3A" w14:textId="2C0E862A" w:rsidR="0053347A" w:rsidRPr="00DE5F84" w:rsidRDefault="1E033F04" w:rsidP="1E033F04">
            <w:pPr>
              <w:spacing w:after="0" w:line="240" w:lineRule="auto"/>
              <w:jc w:val="both"/>
              <w:rPr>
                <w:rFonts w:ascii="Lato" w:eastAsia="Times New Roman" w:hAnsi="Lato" w:cs="Arial"/>
                <w:sz w:val="21"/>
                <w:szCs w:val="21"/>
              </w:rPr>
            </w:pPr>
            <w:r w:rsidRPr="00DE5F84">
              <w:rPr>
                <w:rFonts w:ascii="Lato" w:eastAsia="Times New Roman" w:hAnsi="Lato" w:cs="Arial"/>
                <w:b/>
                <w:sz w:val="21"/>
                <w:szCs w:val="21"/>
              </w:rPr>
              <w:t>Staff reporting to this post:</w:t>
            </w:r>
            <w:r w:rsidRPr="00DE5F84">
              <w:rPr>
                <w:rFonts w:ascii="Lato" w:eastAsia="Times New Roman" w:hAnsi="Lato" w:cs="Arial"/>
                <w:sz w:val="21"/>
                <w:szCs w:val="21"/>
              </w:rPr>
              <w:t xml:space="preserve"> </w:t>
            </w:r>
            <w:r w:rsidR="00566B6D" w:rsidRPr="00DE5F84">
              <w:rPr>
                <w:rFonts w:ascii="Lato" w:eastAsia="Times New Roman" w:hAnsi="Lato" w:cs="Arial"/>
                <w:sz w:val="21"/>
                <w:szCs w:val="21"/>
              </w:rPr>
              <w:t xml:space="preserve">CSO Nutrition Governance officers </w:t>
            </w:r>
            <w:r w:rsidRPr="00DE5F84">
              <w:rPr>
                <w:rFonts w:ascii="Lato" w:eastAsia="Times New Roman" w:hAnsi="Lato" w:cs="Arial"/>
                <w:sz w:val="21"/>
                <w:szCs w:val="21"/>
              </w:rPr>
              <w:t xml:space="preserve"> </w:t>
            </w:r>
          </w:p>
          <w:p w14:paraId="63057EAE" w14:textId="1D6E0CC1" w:rsidR="00032420" w:rsidRPr="00DE5F84" w:rsidRDefault="1E033F04" w:rsidP="0098147A">
            <w:pPr>
              <w:spacing w:after="0" w:line="240" w:lineRule="auto"/>
              <w:jc w:val="both"/>
              <w:rPr>
                <w:rFonts w:ascii="Lato" w:eastAsia="Times New Roman" w:hAnsi="Lato" w:cs="Arial"/>
                <w:b/>
                <w:sz w:val="21"/>
                <w:szCs w:val="21"/>
              </w:rPr>
            </w:pPr>
            <w:r w:rsidRPr="00DE5F84">
              <w:rPr>
                <w:rFonts w:ascii="Lato" w:eastAsia="Times New Roman" w:hAnsi="Lato" w:cs="Arial"/>
                <w:b/>
                <w:sz w:val="21"/>
                <w:szCs w:val="21"/>
              </w:rPr>
              <w:t>Budget Responsibilities:</w:t>
            </w:r>
            <w:r w:rsidR="003F766A" w:rsidRPr="00DE5F84">
              <w:rPr>
                <w:rFonts w:ascii="Lato" w:eastAsia="Times New Roman" w:hAnsi="Lato" w:cs="Arial"/>
                <w:b/>
                <w:sz w:val="21"/>
                <w:szCs w:val="21"/>
              </w:rPr>
              <w:t xml:space="preserve"> </w:t>
            </w:r>
            <w:r w:rsidR="0098147A" w:rsidRPr="00DE5F84">
              <w:rPr>
                <w:rFonts w:ascii="Lato" w:eastAsia="Times New Roman" w:hAnsi="Lato" w:cs="Arial"/>
                <w:b/>
                <w:sz w:val="21"/>
                <w:szCs w:val="21"/>
              </w:rPr>
              <w:t>None</w:t>
            </w:r>
          </w:p>
        </w:tc>
      </w:tr>
      <w:tr w:rsidR="0053347A" w:rsidRPr="00DE5F84" w14:paraId="793482AB" w14:textId="77777777" w:rsidTr="00DE5F84">
        <w:tc>
          <w:tcPr>
            <w:tcW w:w="11176" w:type="dxa"/>
            <w:gridSpan w:val="2"/>
          </w:tcPr>
          <w:p w14:paraId="101B3B5D" w14:textId="77777777" w:rsidR="0053347A" w:rsidRPr="00DE5F84" w:rsidRDefault="1E033F04" w:rsidP="1E033F04">
            <w:pPr>
              <w:tabs>
                <w:tab w:val="left" w:pos="2977"/>
              </w:tabs>
              <w:spacing w:after="0" w:line="240" w:lineRule="auto"/>
              <w:jc w:val="both"/>
              <w:rPr>
                <w:rFonts w:ascii="Lato" w:eastAsia="Times New Roman" w:hAnsi="Lato" w:cs="Arial"/>
                <w:b/>
                <w:sz w:val="21"/>
                <w:szCs w:val="21"/>
              </w:rPr>
            </w:pPr>
            <w:r w:rsidRPr="00DE5F84">
              <w:rPr>
                <w:rFonts w:ascii="Lato" w:eastAsia="Times New Roman" w:hAnsi="Lato" w:cs="Arial"/>
                <w:b/>
                <w:sz w:val="21"/>
                <w:szCs w:val="21"/>
              </w:rPr>
              <w:t xml:space="preserve">KEY AREAS OF ACCOUNTABILITY: </w:t>
            </w:r>
          </w:p>
          <w:p w14:paraId="615609DC" w14:textId="77777777" w:rsidR="0053347A" w:rsidRPr="00DE5F84" w:rsidRDefault="1E033F04" w:rsidP="1E033F04">
            <w:pPr>
              <w:tabs>
                <w:tab w:val="left" w:pos="2977"/>
              </w:tabs>
              <w:spacing w:after="0" w:line="240" w:lineRule="auto"/>
              <w:jc w:val="both"/>
              <w:rPr>
                <w:rFonts w:ascii="Lato" w:eastAsia="Times New Roman" w:hAnsi="Lato" w:cs="Arial"/>
                <w:b/>
                <w:bCs/>
                <w:sz w:val="21"/>
                <w:szCs w:val="21"/>
              </w:rPr>
            </w:pPr>
            <w:r w:rsidRPr="00DE5F84">
              <w:rPr>
                <w:rFonts w:ascii="Lato" w:eastAsia="Times New Roman" w:hAnsi="Lato" w:cs="Arial"/>
                <w:b/>
                <w:bCs/>
                <w:sz w:val="21"/>
                <w:szCs w:val="21"/>
              </w:rPr>
              <w:t xml:space="preserve">Technical Support </w:t>
            </w:r>
          </w:p>
          <w:p w14:paraId="3CC51CC1" w14:textId="443DD618" w:rsidR="0053347A" w:rsidRPr="00DE5F84" w:rsidRDefault="1E033F04" w:rsidP="00844D3A">
            <w:pPr>
              <w:numPr>
                <w:ilvl w:val="0"/>
                <w:numId w:val="5"/>
              </w:numPr>
              <w:overflowPunct w:val="0"/>
              <w:autoSpaceDE w:val="0"/>
              <w:autoSpaceDN w:val="0"/>
              <w:adjustRightInd w:val="0"/>
              <w:spacing w:after="0" w:line="240" w:lineRule="auto"/>
              <w:contextualSpacing/>
              <w:jc w:val="both"/>
              <w:textAlignment w:val="baseline"/>
              <w:rPr>
                <w:rFonts w:ascii="Lato" w:eastAsia="Times New Roman" w:hAnsi="Lato" w:cs="Arial"/>
                <w:sz w:val="21"/>
                <w:szCs w:val="21"/>
              </w:rPr>
            </w:pPr>
            <w:r w:rsidRPr="00DE5F84">
              <w:rPr>
                <w:rFonts w:ascii="Lato" w:eastAsia="Times New Roman" w:hAnsi="Lato" w:cs="Arial"/>
                <w:sz w:val="21"/>
                <w:szCs w:val="21"/>
              </w:rPr>
              <w:t>Spearhead coordination</w:t>
            </w:r>
            <w:r w:rsidR="00032420" w:rsidRPr="00DE5F84">
              <w:rPr>
                <w:rFonts w:ascii="Lato" w:eastAsia="Times New Roman" w:hAnsi="Lato" w:cs="Arial"/>
                <w:sz w:val="21"/>
                <w:szCs w:val="21"/>
              </w:rPr>
              <w:t>,</w:t>
            </w:r>
            <w:r w:rsidRPr="00DE5F84">
              <w:rPr>
                <w:rFonts w:ascii="Lato" w:eastAsia="Times New Roman" w:hAnsi="Lato" w:cs="Arial"/>
                <w:sz w:val="21"/>
                <w:szCs w:val="21"/>
              </w:rPr>
              <w:t xml:space="preserve"> preparation and implementation of </w:t>
            </w:r>
            <w:r w:rsidR="0098147A" w:rsidRPr="00DE5F84">
              <w:rPr>
                <w:rFonts w:ascii="Lato" w:eastAsia="Times New Roman" w:hAnsi="Lato" w:cs="Arial"/>
                <w:sz w:val="21"/>
                <w:szCs w:val="21"/>
              </w:rPr>
              <w:t xml:space="preserve">Regional Nutrition Governance Activities </w:t>
            </w:r>
          </w:p>
          <w:p w14:paraId="3F0DA74E" w14:textId="3C3E8710" w:rsidR="004D0F0C" w:rsidRPr="00DE5F84" w:rsidRDefault="004D0F0C" w:rsidP="00844D3A">
            <w:pPr>
              <w:pStyle w:val="ListParagraph"/>
              <w:numPr>
                <w:ilvl w:val="0"/>
                <w:numId w:val="5"/>
              </w:numPr>
              <w:overflowPunct w:val="0"/>
              <w:autoSpaceDE w:val="0"/>
              <w:autoSpaceDN w:val="0"/>
              <w:adjustRightInd w:val="0"/>
              <w:spacing w:after="0" w:line="240" w:lineRule="auto"/>
              <w:jc w:val="both"/>
              <w:textAlignment w:val="baseline"/>
              <w:rPr>
                <w:rFonts w:ascii="Lato" w:eastAsia="Times New Roman" w:hAnsi="Lato" w:cs="Arial"/>
                <w:sz w:val="21"/>
                <w:szCs w:val="21"/>
              </w:rPr>
            </w:pPr>
            <w:r w:rsidRPr="00DE5F84">
              <w:rPr>
                <w:rFonts w:ascii="Lato" w:eastAsia="Times New Roman" w:hAnsi="Lato" w:cs="Arial"/>
                <w:sz w:val="21"/>
                <w:szCs w:val="21"/>
              </w:rPr>
              <w:t xml:space="preserve">Provide technical support </w:t>
            </w:r>
            <w:r w:rsidR="007D26C6" w:rsidRPr="00DE5F84">
              <w:rPr>
                <w:rFonts w:ascii="Lato" w:eastAsia="Times New Roman" w:hAnsi="Lato" w:cs="Arial"/>
                <w:sz w:val="21"/>
                <w:szCs w:val="21"/>
              </w:rPr>
              <w:t xml:space="preserve">to the coordination of </w:t>
            </w:r>
            <w:r w:rsidRPr="00DE5F84">
              <w:rPr>
                <w:rFonts w:ascii="Lato" w:eastAsia="Times New Roman" w:hAnsi="Lato" w:cs="Arial"/>
                <w:sz w:val="21"/>
                <w:szCs w:val="21"/>
              </w:rPr>
              <w:t>the R</w:t>
            </w:r>
            <w:r w:rsidR="007D26C6" w:rsidRPr="00DE5F84">
              <w:rPr>
                <w:rFonts w:ascii="Lato" w:eastAsia="Times New Roman" w:hAnsi="Lato" w:cs="Arial"/>
                <w:sz w:val="21"/>
                <w:szCs w:val="21"/>
              </w:rPr>
              <w:t>egional</w:t>
            </w:r>
            <w:r w:rsidRPr="00DE5F84">
              <w:rPr>
                <w:rFonts w:ascii="Lato" w:eastAsia="Times New Roman" w:hAnsi="Lato" w:cs="Arial"/>
                <w:sz w:val="21"/>
                <w:szCs w:val="21"/>
              </w:rPr>
              <w:t xml:space="preserve"> </w:t>
            </w:r>
            <w:r w:rsidR="007D26C6" w:rsidRPr="00DE5F84">
              <w:rPr>
                <w:rFonts w:ascii="Lato" w:eastAsia="Times New Roman" w:hAnsi="Lato" w:cs="Arial"/>
                <w:sz w:val="21"/>
                <w:szCs w:val="21"/>
              </w:rPr>
              <w:t>Multisectoral</w:t>
            </w:r>
            <w:r w:rsidRPr="00DE5F84">
              <w:rPr>
                <w:rFonts w:ascii="Lato" w:eastAsia="Times New Roman" w:hAnsi="Lato" w:cs="Arial"/>
                <w:sz w:val="21"/>
                <w:szCs w:val="21"/>
              </w:rPr>
              <w:t xml:space="preserve"> steering Committees</w:t>
            </w:r>
            <w:r w:rsidR="007D26C6" w:rsidRPr="00DE5F84">
              <w:rPr>
                <w:rFonts w:ascii="Lato" w:eastAsia="Times New Roman" w:hAnsi="Lato" w:cs="Arial"/>
                <w:sz w:val="21"/>
                <w:szCs w:val="21"/>
              </w:rPr>
              <w:t xml:space="preserve"> </w:t>
            </w:r>
          </w:p>
          <w:p w14:paraId="4ECBAD3E" w14:textId="33B6D896" w:rsidR="004D0F0C" w:rsidRPr="00DE5F84" w:rsidRDefault="004D0F0C" w:rsidP="00844D3A">
            <w:pPr>
              <w:numPr>
                <w:ilvl w:val="0"/>
                <w:numId w:val="5"/>
              </w:numPr>
              <w:overflowPunct w:val="0"/>
              <w:autoSpaceDE w:val="0"/>
              <w:autoSpaceDN w:val="0"/>
              <w:adjustRightInd w:val="0"/>
              <w:spacing w:after="0" w:line="240" w:lineRule="auto"/>
              <w:contextualSpacing/>
              <w:jc w:val="both"/>
              <w:textAlignment w:val="baseline"/>
              <w:rPr>
                <w:rFonts w:ascii="Lato" w:eastAsia="Times New Roman" w:hAnsi="Lato" w:cs="Arial"/>
                <w:sz w:val="21"/>
                <w:szCs w:val="21"/>
              </w:rPr>
            </w:pPr>
            <w:r w:rsidRPr="00DE5F84">
              <w:rPr>
                <w:rFonts w:ascii="Lato" w:eastAsia="Times New Roman" w:hAnsi="Lato" w:cs="Arial"/>
                <w:sz w:val="21"/>
                <w:szCs w:val="21"/>
              </w:rPr>
              <w:t xml:space="preserve">Work together with </w:t>
            </w:r>
            <w:r w:rsidR="007D26C6" w:rsidRPr="00DE5F84">
              <w:rPr>
                <w:rFonts w:ascii="Lato" w:eastAsia="Times New Roman" w:hAnsi="Lato" w:cs="Arial"/>
                <w:sz w:val="21"/>
                <w:szCs w:val="21"/>
              </w:rPr>
              <w:t>CSO</w:t>
            </w:r>
            <w:r w:rsidRPr="00DE5F84">
              <w:rPr>
                <w:rFonts w:ascii="Lato" w:eastAsia="Times New Roman" w:hAnsi="Lato" w:cs="Arial"/>
                <w:sz w:val="21"/>
                <w:szCs w:val="21"/>
              </w:rPr>
              <w:t xml:space="preserve"> to ensure timely disbursement of funds for nutrition activities</w:t>
            </w:r>
            <w:r w:rsidR="007D26C6" w:rsidRPr="00DE5F84">
              <w:rPr>
                <w:rFonts w:ascii="Lato" w:eastAsia="Times New Roman" w:hAnsi="Lato" w:cs="Arial"/>
                <w:sz w:val="21"/>
                <w:szCs w:val="21"/>
              </w:rPr>
              <w:t xml:space="preserve"> at council level </w:t>
            </w:r>
          </w:p>
          <w:p w14:paraId="5C36AB88" w14:textId="7B26B57A" w:rsidR="00DF3888" w:rsidRPr="00DE5F84" w:rsidRDefault="00DF3888" w:rsidP="00032420">
            <w:pPr>
              <w:numPr>
                <w:ilvl w:val="0"/>
                <w:numId w:val="5"/>
              </w:numPr>
              <w:overflowPunct w:val="0"/>
              <w:autoSpaceDE w:val="0"/>
              <w:autoSpaceDN w:val="0"/>
              <w:adjustRightInd w:val="0"/>
              <w:spacing w:before="240" w:after="0" w:line="240" w:lineRule="auto"/>
              <w:contextualSpacing/>
              <w:jc w:val="both"/>
              <w:textAlignment w:val="baseline"/>
              <w:rPr>
                <w:rFonts w:ascii="Lato" w:eastAsia="Times New Roman" w:hAnsi="Lato" w:cs="Arial"/>
                <w:sz w:val="21"/>
                <w:szCs w:val="21"/>
              </w:rPr>
            </w:pPr>
            <w:r w:rsidRPr="00DE5F84">
              <w:rPr>
                <w:rFonts w:ascii="Lato" w:eastAsia="Times New Roman" w:hAnsi="Lato" w:cs="Arial"/>
                <w:sz w:val="21"/>
                <w:szCs w:val="21"/>
              </w:rPr>
              <w:t xml:space="preserve">Provide technical support to </w:t>
            </w:r>
            <w:r w:rsidR="007D26C6" w:rsidRPr="00DE5F84">
              <w:rPr>
                <w:rFonts w:ascii="Lato" w:eastAsia="Times New Roman" w:hAnsi="Lato" w:cs="Arial"/>
                <w:sz w:val="21"/>
                <w:szCs w:val="21"/>
              </w:rPr>
              <w:t xml:space="preserve">CSOs in supporting the LGAs on </w:t>
            </w:r>
            <w:r w:rsidRPr="00DE5F84">
              <w:rPr>
                <w:rFonts w:ascii="Lato" w:eastAsia="Times New Roman" w:hAnsi="Lato" w:cs="Arial"/>
                <w:sz w:val="21"/>
                <w:szCs w:val="21"/>
              </w:rPr>
              <w:t>utiliz</w:t>
            </w:r>
            <w:r w:rsidR="007D26C6" w:rsidRPr="00DE5F84">
              <w:rPr>
                <w:rFonts w:ascii="Lato" w:eastAsia="Times New Roman" w:hAnsi="Lato" w:cs="Arial"/>
                <w:sz w:val="21"/>
                <w:szCs w:val="21"/>
              </w:rPr>
              <w:t xml:space="preserve">ation of </w:t>
            </w:r>
            <w:r w:rsidRPr="00DE5F84">
              <w:rPr>
                <w:rFonts w:ascii="Lato" w:eastAsia="Times New Roman" w:hAnsi="Lato" w:cs="Arial"/>
                <w:sz w:val="21"/>
                <w:szCs w:val="21"/>
              </w:rPr>
              <w:t xml:space="preserve"> health system </w:t>
            </w:r>
            <w:r w:rsidR="007D26C6" w:rsidRPr="00DE5F84">
              <w:rPr>
                <w:rFonts w:ascii="Lato" w:eastAsia="Times New Roman" w:hAnsi="Lato" w:cs="Arial"/>
                <w:sz w:val="21"/>
                <w:szCs w:val="21"/>
              </w:rPr>
              <w:t xml:space="preserve">and accountability </w:t>
            </w:r>
            <w:r w:rsidRPr="00DE5F84">
              <w:rPr>
                <w:rFonts w:ascii="Lato" w:eastAsia="Times New Roman" w:hAnsi="Lato" w:cs="Arial"/>
                <w:sz w:val="21"/>
                <w:szCs w:val="21"/>
              </w:rPr>
              <w:t xml:space="preserve">tools that includes; PLANREP, IMES, nutrition scorecard, Afya </w:t>
            </w:r>
            <w:r w:rsidR="00566B6D" w:rsidRPr="00DE5F84">
              <w:rPr>
                <w:rFonts w:ascii="Lato" w:eastAsia="Times New Roman" w:hAnsi="Lato" w:cs="Arial"/>
                <w:sz w:val="21"/>
                <w:szCs w:val="21"/>
              </w:rPr>
              <w:t xml:space="preserve"> supportive supervision (</w:t>
            </w:r>
            <w:r w:rsidRPr="00DE5F84">
              <w:rPr>
                <w:rFonts w:ascii="Lato" w:eastAsia="Times New Roman" w:hAnsi="Lato" w:cs="Arial"/>
                <w:sz w:val="21"/>
                <w:szCs w:val="21"/>
              </w:rPr>
              <w:t>SS</w:t>
            </w:r>
            <w:r w:rsidR="00566B6D" w:rsidRPr="00DE5F84">
              <w:rPr>
                <w:rFonts w:ascii="Lato" w:eastAsia="Times New Roman" w:hAnsi="Lato" w:cs="Arial"/>
                <w:sz w:val="21"/>
                <w:szCs w:val="21"/>
              </w:rPr>
              <w:t xml:space="preserve">) </w:t>
            </w:r>
            <w:r w:rsidRPr="00DE5F84">
              <w:rPr>
                <w:rFonts w:ascii="Lato" w:eastAsia="Times New Roman" w:hAnsi="Lato" w:cs="Arial"/>
                <w:sz w:val="21"/>
                <w:szCs w:val="21"/>
              </w:rPr>
              <w:t xml:space="preserve">, and Multi-Sectoral Nutritional Information System (MNIS) </w:t>
            </w:r>
          </w:p>
          <w:p w14:paraId="64AEFB9E" w14:textId="5C1FB22E" w:rsidR="0098147A" w:rsidRPr="00DE5F84" w:rsidRDefault="008A3A53" w:rsidP="00032420">
            <w:pPr>
              <w:numPr>
                <w:ilvl w:val="0"/>
                <w:numId w:val="5"/>
              </w:numPr>
              <w:overflowPunct w:val="0"/>
              <w:autoSpaceDE w:val="0"/>
              <w:autoSpaceDN w:val="0"/>
              <w:adjustRightInd w:val="0"/>
              <w:spacing w:before="240" w:after="0" w:line="240" w:lineRule="auto"/>
              <w:contextualSpacing/>
              <w:jc w:val="both"/>
              <w:textAlignment w:val="baseline"/>
              <w:rPr>
                <w:rFonts w:ascii="Lato" w:eastAsia="Times New Roman" w:hAnsi="Lato" w:cs="Arial"/>
                <w:sz w:val="21"/>
                <w:szCs w:val="21"/>
              </w:rPr>
            </w:pPr>
            <w:r w:rsidRPr="00DE5F84">
              <w:rPr>
                <w:rFonts w:ascii="Lato" w:eastAsia="Times New Roman" w:hAnsi="Lato" w:cs="Arial"/>
                <w:sz w:val="21"/>
                <w:szCs w:val="21"/>
              </w:rPr>
              <w:t>Provide leadership and management support to CSO Nutrition Governance Officers and encourage teamwork and collaboration;</w:t>
            </w:r>
          </w:p>
          <w:p w14:paraId="272F2A6F" w14:textId="7FDFFD84" w:rsidR="008A3A53" w:rsidRPr="00DE5F84" w:rsidRDefault="008A3A53" w:rsidP="1E033F04">
            <w:pPr>
              <w:numPr>
                <w:ilvl w:val="0"/>
                <w:numId w:val="5"/>
              </w:numPr>
              <w:overflowPunct w:val="0"/>
              <w:autoSpaceDE w:val="0"/>
              <w:autoSpaceDN w:val="0"/>
              <w:adjustRightInd w:val="0"/>
              <w:spacing w:before="240" w:after="0" w:line="240" w:lineRule="auto"/>
              <w:contextualSpacing/>
              <w:jc w:val="both"/>
              <w:textAlignment w:val="baseline"/>
              <w:rPr>
                <w:rFonts w:ascii="Lato" w:eastAsia="Times New Roman" w:hAnsi="Lato" w:cs="Arial"/>
                <w:sz w:val="21"/>
                <w:szCs w:val="21"/>
              </w:rPr>
            </w:pPr>
            <w:r w:rsidRPr="00DE5F84">
              <w:rPr>
                <w:rFonts w:ascii="Lato" w:eastAsia="Times New Roman" w:hAnsi="Lato" w:cs="Arial"/>
                <w:sz w:val="21"/>
                <w:szCs w:val="21"/>
              </w:rPr>
              <w:t>Ensure regular follow-up on nutrition multi-sectoral scorecard meetings and compare the outputs with the indicators</w:t>
            </w:r>
            <w:r w:rsidR="007D26C6" w:rsidRPr="00DE5F84">
              <w:rPr>
                <w:rFonts w:ascii="Lato" w:eastAsia="Times New Roman" w:hAnsi="Lato" w:cs="Arial"/>
                <w:sz w:val="21"/>
                <w:szCs w:val="21"/>
              </w:rPr>
              <w:t xml:space="preserve"> and provide guidance to the CSO on action to be taken </w:t>
            </w:r>
            <w:r w:rsidR="006A2730" w:rsidRPr="00DE5F84">
              <w:rPr>
                <w:rFonts w:ascii="Lato" w:eastAsia="Times New Roman" w:hAnsi="Lato" w:cs="Arial"/>
                <w:sz w:val="21"/>
                <w:szCs w:val="21"/>
              </w:rPr>
              <w:t xml:space="preserve"> </w:t>
            </w:r>
          </w:p>
          <w:p w14:paraId="004EB0AB" w14:textId="5CE48B2C" w:rsidR="008A3A53" w:rsidRPr="00DE5F84" w:rsidRDefault="008A3A53" w:rsidP="008A3A53">
            <w:pPr>
              <w:numPr>
                <w:ilvl w:val="0"/>
                <w:numId w:val="5"/>
              </w:numPr>
              <w:overflowPunct w:val="0"/>
              <w:autoSpaceDE w:val="0"/>
              <w:autoSpaceDN w:val="0"/>
              <w:adjustRightInd w:val="0"/>
              <w:spacing w:before="240" w:after="0" w:line="240" w:lineRule="auto"/>
              <w:contextualSpacing/>
              <w:jc w:val="both"/>
              <w:textAlignment w:val="baseline"/>
              <w:rPr>
                <w:rFonts w:ascii="Lato" w:eastAsia="Times New Roman" w:hAnsi="Lato" w:cs="Arial"/>
                <w:sz w:val="21"/>
                <w:szCs w:val="21"/>
              </w:rPr>
            </w:pPr>
            <w:r w:rsidRPr="00DE5F84">
              <w:rPr>
                <w:rFonts w:ascii="Lato" w:eastAsia="Times New Roman" w:hAnsi="Lato" w:cs="Arial"/>
                <w:sz w:val="21"/>
                <w:szCs w:val="21"/>
              </w:rPr>
              <w:t xml:space="preserve">Provide technical assistance  </w:t>
            </w:r>
            <w:r w:rsidR="007D26C6" w:rsidRPr="00DE5F84">
              <w:rPr>
                <w:rFonts w:ascii="Lato" w:eastAsia="Times New Roman" w:hAnsi="Lato" w:cs="Arial"/>
                <w:sz w:val="21"/>
                <w:szCs w:val="21"/>
              </w:rPr>
              <w:t xml:space="preserve"> to the implementation</w:t>
            </w:r>
            <w:r w:rsidR="006A2730" w:rsidRPr="00DE5F84">
              <w:rPr>
                <w:rFonts w:ascii="Lato" w:eastAsia="Times New Roman" w:hAnsi="Lato" w:cs="Arial"/>
                <w:sz w:val="21"/>
                <w:szCs w:val="21"/>
              </w:rPr>
              <w:t xml:space="preserve"> of</w:t>
            </w:r>
            <w:r w:rsidRPr="00DE5F84">
              <w:rPr>
                <w:rFonts w:ascii="Lato" w:eastAsia="Times New Roman" w:hAnsi="Lato" w:cs="Arial"/>
                <w:sz w:val="21"/>
                <w:szCs w:val="21"/>
              </w:rPr>
              <w:t xml:space="preserve"> the Tanzania Resource Mobilization Strategy (RMS) and increase per capital expenditure for nutrition for the region</w:t>
            </w:r>
          </w:p>
          <w:p w14:paraId="347A02D2" w14:textId="5B9C4B68" w:rsidR="00C72703" w:rsidRPr="00DE5F84" w:rsidRDefault="006A2730" w:rsidP="008A3A53">
            <w:pPr>
              <w:numPr>
                <w:ilvl w:val="0"/>
                <w:numId w:val="5"/>
              </w:numPr>
              <w:overflowPunct w:val="0"/>
              <w:autoSpaceDE w:val="0"/>
              <w:autoSpaceDN w:val="0"/>
              <w:adjustRightInd w:val="0"/>
              <w:spacing w:before="240" w:after="0" w:line="240" w:lineRule="auto"/>
              <w:contextualSpacing/>
              <w:jc w:val="both"/>
              <w:textAlignment w:val="baseline"/>
              <w:rPr>
                <w:rFonts w:ascii="Lato" w:eastAsia="Times New Roman" w:hAnsi="Lato" w:cs="Arial"/>
                <w:sz w:val="21"/>
                <w:szCs w:val="21"/>
              </w:rPr>
            </w:pPr>
            <w:r w:rsidRPr="00DE5F84">
              <w:rPr>
                <w:rFonts w:ascii="Lato" w:eastAsia="Times New Roman" w:hAnsi="Lato" w:cs="Arial"/>
                <w:sz w:val="21"/>
                <w:szCs w:val="21"/>
              </w:rPr>
              <w:lastRenderedPageBreak/>
              <w:t xml:space="preserve">Provide technical support </w:t>
            </w:r>
            <w:r w:rsidR="007D26C6" w:rsidRPr="00DE5F84">
              <w:rPr>
                <w:rFonts w:ascii="Lato" w:eastAsia="Times New Roman" w:hAnsi="Lato" w:cs="Arial"/>
                <w:sz w:val="21"/>
                <w:szCs w:val="21"/>
              </w:rPr>
              <w:t xml:space="preserve">to </w:t>
            </w:r>
            <w:r w:rsidR="00DE5F84" w:rsidRPr="00DE5F84">
              <w:rPr>
                <w:rFonts w:ascii="Lato" w:eastAsia="Times New Roman" w:hAnsi="Lato" w:cs="Arial"/>
                <w:sz w:val="21"/>
                <w:szCs w:val="21"/>
              </w:rPr>
              <w:t>the CSO</w:t>
            </w:r>
            <w:r w:rsidR="003822E3" w:rsidRPr="00DE5F84">
              <w:rPr>
                <w:rFonts w:ascii="Lato" w:eastAsia="Times New Roman" w:hAnsi="Lato" w:cs="Arial"/>
                <w:sz w:val="21"/>
                <w:szCs w:val="21"/>
              </w:rPr>
              <w:t xml:space="preserve"> </w:t>
            </w:r>
            <w:r w:rsidR="00864AF4" w:rsidRPr="00DE5F84">
              <w:rPr>
                <w:rFonts w:ascii="Lato" w:eastAsia="Times New Roman" w:hAnsi="Lato" w:cs="Arial"/>
                <w:sz w:val="21"/>
                <w:szCs w:val="21"/>
              </w:rPr>
              <w:t xml:space="preserve">to support LGA to develop </w:t>
            </w:r>
            <w:r w:rsidR="003822E3" w:rsidRPr="00DE5F84">
              <w:rPr>
                <w:rFonts w:ascii="Lato" w:eastAsia="Times New Roman" w:hAnsi="Lato" w:cs="Arial"/>
                <w:sz w:val="21"/>
                <w:szCs w:val="21"/>
              </w:rPr>
              <w:t xml:space="preserve">resource mobilization and engagement strategies. </w:t>
            </w:r>
          </w:p>
          <w:p w14:paraId="34B7FDC5" w14:textId="3FE64733" w:rsidR="008A3A53" w:rsidRPr="00DE5F84" w:rsidRDefault="00C72703" w:rsidP="008A3A53">
            <w:pPr>
              <w:numPr>
                <w:ilvl w:val="0"/>
                <w:numId w:val="5"/>
              </w:numPr>
              <w:overflowPunct w:val="0"/>
              <w:autoSpaceDE w:val="0"/>
              <w:autoSpaceDN w:val="0"/>
              <w:adjustRightInd w:val="0"/>
              <w:spacing w:before="240" w:after="0" w:line="240" w:lineRule="auto"/>
              <w:contextualSpacing/>
              <w:jc w:val="both"/>
              <w:textAlignment w:val="baseline"/>
              <w:rPr>
                <w:rFonts w:ascii="Lato" w:eastAsia="Times New Roman" w:hAnsi="Lato" w:cs="Arial"/>
                <w:sz w:val="21"/>
                <w:szCs w:val="21"/>
              </w:rPr>
            </w:pPr>
            <w:r w:rsidRPr="00DE5F84">
              <w:rPr>
                <w:rFonts w:ascii="Lato" w:eastAsia="Times New Roman" w:hAnsi="Lato" w:cs="Arial"/>
                <w:sz w:val="21"/>
                <w:szCs w:val="21"/>
              </w:rPr>
              <w:t xml:space="preserve">Provide technical support to the Regional Authorities to </w:t>
            </w:r>
            <w:r w:rsidR="008A3A53" w:rsidRPr="00DE5F84">
              <w:rPr>
                <w:rFonts w:ascii="Lato" w:eastAsia="Times New Roman" w:hAnsi="Lato" w:cs="Arial"/>
                <w:sz w:val="21"/>
                <w:szCs w:val="21"/>
              </w:rPr>
              <w:t xml:space="preserve"> develop private sector engagement and participation strategy for nutrition for the region</w:t>
            </w:r>
          </w:p>
          <w:p w14:paraId="1AE0672F" w14:textId="44B5A902" w:rsidR="003822E3" w:rsidRPr="00DE5F84" w:rsidRDefault="003822E3" w:rsidP="0055098F">
            <w:pPr>
              <w:pStyle w:val="ListParagraph"/>
              <w:numPr>
                <w:ilvl w:val="0"/>
                <w:numId w:val="5"/>
              </w:numPr>
              <w:spacing w:after="0" w:line="240" w:lineRule="auto"/>
              <w:jc w:val="both"/>
              <w:rPr>
                <w:rFonts w:ascii="Lato" w:eastAsia="Times New Roman" w:hAnsi="Lato" w:cs="Arial"/>
                <w:sz w:val="21"/>
                <w:szCs w:val="21"/>
              </w:rPr>
            </w:pPr>
            <w:r w:rsidRPr="00DE5F84">
              <w:rPr>
                <w:rFonts w:ascii="Lato" w:eastAsia="Times New Roman" w:hAnsi="Lato" w:cs="Arial"/>
                <w:sz w:val="21"/>
                <w:szCs w:val="21"/>
              </w:rPr>
              <w:t>Participate in development of regional implementation plans and project progress reports</w:t>
            </w:r>
          </w:p>
          <w:p w14:paraId="567003C7" w14:textId="39E8C202" w:rsidR="1E033F04" w:rsidRPr="00DE5F84" w:rsidRDefault="1E033F04" w:rsidP="1E033F04">
            <w:pPr>
              <w:pStyle w:val="ListParagraph"/>
              <w:numPr>
                <w:ilvl w:val="0"/>
                <w:numId w:val="5"/>
              </w:numPr>
              <w:spacing w:after="0" w:line="240" w:lineRule="auto"/>
              <w:jc w:val="both"/>
              <w:rPr>
                <w:rFonts w:ascii="Lato" w:eastAsia="Times New Roman" w:hAnsi="Lato" w:cs="Arial"/>
                <w:sz w:val="21"/>
                <w:szCs w:val="21"/>
              </w:rPr>
            </w:pPr>
            <w:r w:rsidRPr="00DE5F84">
              <w:rPr>
                <w:rFonts w:ascii="Lato" w:eastAsia="Times New Roman" w:hAnsi="Lato" w:cs="Arial"/>
                <w:sz w:val="21"/>
                <w:szCs w:val="21"/>
              </w:rPr>
              <w:t xml:space="preserve">Represent the </w:t>
            </w:r>
            <w:r w:rsidR="0055098F" w:rsidRPr="00DE5F84">
              <w:rPr>
                <w:rFonts w:ascii="Lato" w:eastAsia="Times New Roman" w:hAnsi="Lato" w:cs="Arial"/>
                <w:sz w:val="21"/>
                <w:szCs w:val="21"/>
              </w:rPr>
              <w:t xml:space="preserve">USAID Lishe Mtambuka Activity </w:t>
            </w:r>
            <w:r w:rsidRPr="00DE5F84">
              <w:rPr>
                <w:rFonts w:ascii="Lato" w:eastAsia="Times New Roman" w:hAnsi="Lato" w:cs="Arial"/>
                <w:sz w:val="21"/>
                <w:szCs w:val="21"/>
              </w:rPr>
              <w:t xml:space="preserve"> in the regional partners coordination meeting</w:t>
            </w:r>
            <w:r w:rsidR="003822E3" w:rsidRPr="00DE5F84">
              <w:rPr>
                <w:rFonts w:ascii="Lato" w:eastAsia="Times New Roman" w:hAnsi="Lato" w:cs="Arial"/>
                <w:sz w:val="21"/>
                <w:szCs w:val="21"/>
              </w:rPr>
              <w:t xml:space="preserve">, </w:t>
            </w:r>
            <w:r w:rsidR="00C72703" w:rsidRPr="00DE5F84">
              <w:rPr>
                <w:rFonts w:ascii="Lato" w:eastAsia="Times New Roman" w:hAnsi="Lato" w:cs="Arial"/>
                <w:sz w:val="21"/>
                <w:szCs w:val="21"/>
              </w:rPr>
              <w:t xml:space="preserve">Regional Nutrition Multisectoral steering Committee , </w:t>
            </w:r>
            <w:r w:rsidRPr="00DE5F84">
              <w:rPr>
                <w:rFonts w:ascii="Lato" w:eastAsia="Times New Roman" w:hAnsi="Lato" w:cs="Arial"/>
                <w:sz w:val="21"/>
                <w:szCs w:val="21"/>
              </w:rPr>
              <w:t>and regional community of practice</w:t>
            </w:r>
            <w:r w:rsidR="003822E3" w:rsidRPr="00DE5F84">
              <w:rPr>
                <w:rFonts w:ascii="Lato" w:eastAsia="Times New Roman" w:hAnsi="Lato" w:cs="Arial"/>
                <w:sz w:val="21"/>
                <w:szCs w:val="21"/>
              </w:rPr>
              <w:t xml:space="preserve"> and other </w:t>
            </w:r>
            <w:r w:rsidR="00BE4CEF" w:rsidRPr="00DE5F84">
              <w:rPr>
                <w:rFonts w:ascii="Lato" w:eastAsia="Times New Roman" w:hAnsi="Lato" w:cs="Arial"/>
                <w:sz w:val="21"/>
                <w:szCs w:val="21"/>
              </w:rPr>
              <w:t>relevant</w:t>
            </w:r>
            <w:r w:rsidR="003822E3" w:rsidRPr="00DE5F84">
              <w:rPr>
                <w:rFonts w:ascii="Lato" w:eastAsia="Times New Roman" w:hAnsi="Lato" w:cs="Arial"/>
                <w:sz w:val="21"/>
                <w:szCs w:val="21"/>
              </w:rPr>
              <w:t xml:space="preserve"> policy foras</w:t>
            </w:r>
          </w:p>
          <w:p w14:paraId="414811EE" w14:textId="7AB18F3B" w:rsidR="003822E3" w:rsidRPr="00DE5F84" w:rsidRDefault="00DE5F84" w:rsidP="1E033F04">
            <w:pPr>
              <w:pStyle w:val="ListParagraph"/>
              <w:numPr>
                <w:ilvl w:val="0"/>
                <w:numId w:val="5"/>
              </w:numPr>
              <w:spacing w:after="0" w:line="240" w:lineRule="auto"/>
              <w:jc w:val="both"/>
              <w:rPr>
                <w:rFonts w:ascii="Lato" w:eastAsia="Times New Roman" w:hAnsi="Lato" w:cs="Arial"/>
                <w:sz w:val="21"/>
                <w:szCs w:val="21"/>
              </w:rPr>
            </w:pPr>
            <w:r w:rsidRPr="00DE5F84">
              <w:rPr>
                <w:rFonts w:ascii="Lato" w:eastAsia="Times New Roman" w:hAnsi="Lato" w:cs="Arial"/>
                <w:sz w:val="21"/>
                <w:szCs w:val="21"/>
              </w:rPr>
              <w:t>Conduct</w:t>
            </w:r>
            <w:r w:rsidR="005D6F63" w:rsidRPr="00DE5F84">
              <w:rPr>
                <w:rFonts w:ascii="Lato" w:eastAsia="Times New Roman" w:hAnsi="Lato" w:cs="Arial"/>
                <w:sz w:val="21"/>
                <w:szCs w:val="21"/>
              </w:rPr>
              <w:t xml:space="preserve"> supportive supervision on </w:t>
            </w:r>
            <w:r w:rsidR="00C72703" w:rsidRPr="00DE5F84">
              <w:rPr>
                <w:rFonts w:ascii="Lato" w:eastAsia="Times New Roman" w:hAnsi="Lato" w:cs="Arial"/>
                <w:sz w:val="21"/>
                <w:szCs w:val="21"/>
              </w:rPr>
              <w:t xml:space="preserve">nutrition governance and </w:t>
            </w:r>
            <w:r w:rsidR="005D6F63" w:rsidRPr="00DE5F84">
              <w:rPr>
                <w:rFonts w:ascii="Lato" w:eastAsia="Times New Roman" w:hAnsi="Lato" w:cs="Arial"/>
                <w:sz w:val="21"/>
                <w:szCs w:val="21"/>
              </w:rPr>
              <w:t xml:space="preserve">nutrition sensitive interventions and come out with improvement plans. </w:t>
            </w:r>
          </w:p>
          <w:p w14:paraId="4DA20783" w14:textId="5F329F9B" w:rsidR="1E033F04" w:rsidRPr="00DE5F84" w:rsidRDefault="1E033F04" w:rsidP="00844D3A">
            <w:pPr>
              <w:pStyle w:val="ListParagraph"/>
              <w:numPr>
                <w:ilvl w:val="0"/>
                <w:numId w:val="5"/>
              </w:numPr>
              <w:spacing w:after="0" w:line="240" w:lineRule="auto"/>
              <w:jc w:val="both"/>
              <w:rPr>
                <w:rFonts w:ascii="Lato" w:eastAsia="Times New Roman" w:hAnsi="Lato" w:cs="Arial"/>
                <w:sz w:val="21"/>
                <w:szCs w:val="21"/>
              </w:rPr>
            </w:pPr>
            <w:r w:rsidRPr="00DE5F84">
              <w:rPr>
                <w:rFonts w:ascii="Lato" w:eastAsia="Times New Roman" w:hAnsi="Lato" w:cs="Arial"/>
                <w:sz w:val="21"/>
                <w:szCs w:val="21"/>
              </w:rPr>
              <w:t xml:space="preserve">Participates in joint field monitoring visits, Program review meetings and planning meetings with </w:t>
            </w:r>
            <w:r w:rsidR="0055098F" w:rsidRPr="00DE5F84">
              <w:rPr>
                <w:rFonts w:ascii="Lato" w:eastAsia="Times New Roman" w:hAnsi="Lato" w:cs="Arial"/>
                <w:sz w:val="21"/>
                <w:szCs w:val="21"/>
              </w:rPr>
              <w:t xml:space="preserve">USAId Lishe </w:t>
            </w:r>
            <w:r w:rsidR="00DE5F84" w:rsidRPr="00DE5F84">
              <w:rPr>
                <w:rFonts w:ascii="Lato" w:eastAsia="Times New Roman" w:hAnsi="Lato" w:cs="Arial"/>
                <w:sz w:val="21"/>
                <w:szCs w:val="21"/>
              </w:rPr>
              <w:t>Mtambuka team</w:t>
            </w:r>
            <w:r w:rsidRPr="00DE5F84">
              <w:rPr>
                <w:rFonts w:ascii="Lato" w:eastAsia="Times New Roman" w:hAnsi="Lato" w:cs="Arial"/>
                <w:sz w:val="21"/>
                <w:szCs w:val="21"/>
              </w:rPr>
              <w:t xml:space="preserve"> with support from the CO team</w:t>
            </w:r>
            <w:r w:rsidR="00094E3F" w:rsidRPr="00DE5F84">
              <w:rPr>
                <w:rFonts w:ascii="Lato" w:eastAsia="Times New Roman" w:hAnsi="Lato" w:cs="Arial"/>
                <w:sz w:val="21"/>
                <w:szCs w:val="21"/>
              </w:rPr>
              <w:t xml:space="preserve">. </w:t>
            </w:r>
          </w:p>
          <w:p w14:paraId="49842CA5" w14:textId="77D50AAF" w:rsidR="005D6F63" w:rsidRPr="00DE5F84" w:rsidRDefault="1E033F04" w:rsidP="1E033F04">
            <w:pPr>
              <w:pStyle w:val="ListParagraph"/>
              <w:numPr>
                <w:ilvl w:val="0"/>
                <w:numId w:val="5"/>
              </w:numPr>
              <w:spacing w:after="0"/>
              <w:rPr>
                <w:rFonts w:ascii="Lato" w:eastAsia="Times New Roman" w:hAnsi="Lato" w:cs="Arial"/>
                <w:sz w:val="21"/>
                <w:szCs w:val="21"/>
              </w:rPr>
            </w:pPr>
            <w:r w:rsidRPr="00DE5F84">
              <w:rPr>
                <w:rFonts w:ascii="Lato" w:eastAsia="Times New Roman" w:hAnsi="Lato" w:cs="Arial"/>
                <w:sz w:val="21"/>
                <w:szCs w:val="21"/>
              </w:rPr>
              <w:t xml:space="preserve">  </w:t>
            </w:r>
            <w:r w:rsidR="00BE4CEF" w:rsidRPr="00DE5F84">
              <w:rPr>
                <w:rFonts w:ascii="Lato" w:eastAsia="Times New Roman" w:hAnsi="Lato" w:cs="Arial"/>
                <w:sz w:val="21"/>
                <w:szCs w:val="21"/>
              </w:rPr>
              <w:t>Any other duties assigned.</w:t>
            </w:r>
          </w:p>
          <w:p w14:paraId="3CC3ABBE" w14:textId="4184733B" w:rsidR="1E033F04" w:rsidRPr="00DE5F84" w:rsidRDefault="1E033F04" w:rsidP="1E033F04">
            <w:pPr>
              <w:spacing w:after="0"/>
              <w:rPr>
                <w:rFonts w:ascii="Lato" w:eastAsia="Times New Roman" w:hAnsi="Lato" w:cs="Arial"/>
                <w:sz w:val="21"/>
                <w:szCs w:val="21"/>
              </w:rPr>
            </w:pPr>
          </w:p>
          <w:p w14:paraId="6EA80DD8" w14:textId="77777777" w:rsidR="0053347A" w:rsidRPr="00DE5F84" w:rsidRDefault="1E033F04" w:rsidP="1E033F04">
            <w:pPr>
              <w:tabs>
                <w:tab w:val="left" w:pos="2977"/>
              </w:tabs>
              <w:spacing w:after="0" w:line="240" w:lineRule="auto"/>
              <w:jc w:val="both"/>
              <w:rPr>
                <w:rFonts w:ascii="Lato" w:eastAsia="Times New Roman" w:hAnsi="Lato" w:cs="Arial"/>
                <w:b/>
                <w:bCs/>
                <w:sz w:val="21"/>
                <w:szCs w:val="21"/>
              </w:rPr>
            </w:pPr>
            <w:r w:rsidRPr="00DE5F84">
              <w:rPr>
                <w:rFonts w:ascii="Lato" w:eastAsia="Times New Roman" w:hAnsi="Lato" w:cs="Arial"/>
                <w:b/>
                <w:bCs/>
                <w:sz w:val="21"/>
                <w:szCs w:val="21"/>
              </w:rPr>
              <w:t xml:space="preserve">Coordination </w:t>
            </w:r>
          </w:p>
          <w:p w14:paraId="4028199F" w14:textId="77777777" w:rsidR="0053347A" w:rsidRPr="00DE5F84" w:rsidRDefault="1E033F04" w:rsidP="1E033F04">
            <w:pPr>
              <w:numPr>
                <w:ilvl w:val="0"/>
                <w:numId w:val="5"/>
              </w:numPr>
              <w:overflowPunct w:val="0"/>
              <w:autoSpaceDE w:val="0"/>
              <w:autoSpaceDN w:val="0"/>
              <w:adjustRightInd w:val="0"/>
              <w:spacing w:before="240" w:after="0" w:line="240" w:lineRule="auto"/>
              <w:contextualSpacing/>
              <w:jc w:val="both"/>
              <w:textAlignment w:val="baseline"/>
              <w:rPr>
                <w:rFonts w:ascii="Lato" w:eastAsia="Times New Roman" w:hAnsi="Lato" w:cs="Arial"/>
                <w:sz w:val="21"/>
                <w:szCs w:val="21"/>
              </w:rPr>
            </w:pPr>
            <w:r w:rsidRPr="00DE5F84">
              <w:rPr>
                <w:rFonts w:ascii="Lato" w:eastAsia="Times New Roman" w:hAnsi="Lato" w:cs="Arial"/>
                <w:sz w:val="21"/>
                <w:szCs w:val="21"/>
              </w:rPr>
              <w:t>Coordinate all the project activities as are provided in the project document, DIP and budget.</w:t>
            </w:r>
          </w:p>
          <w:p w14:paraId="5D6BAFDE" w14:textId="77777777" w:rsidR="0053347A" w:rsidRPr="00DE5F84" w:rsidRDefault="1E033F04" w:rsidP="1E033F04">
            <w:pPr>
              <w:numPr>
                <w:ilvl w:val="0"/>
                <w:numId w:val="5"/>
              </w:numPr>
              <w:overflowPunct w:val="0"/>
              <w:autoSpaceDE w:val="0"/>
              <w:autoSpaceDN w:val="0"/>
              <w:adjustRightInd w:val="0"/>
              <w:spacing w:after="0" w:line="240" w:lineRule="auto"/>
              <w:contextualSpacing/>
              <w:jc w:val="both"/>
              <w:textAlignment w:val="baseline"/>
              <w:rPr>
                <w:rFonts w:ascii="Lato" w:eastAsia="Times New Roman" w:hAnsi="Lato" w:cs="Arial"/>
                <w:sz w:val="21"/>
                <w:szCs w:val="21"/>
              </w:rPr>
            </w:pPr>
            <w:r w:rsidRPr="00DE5F84">
              <w:rPr>
                <w:rFonts w:ascii="Lato" w:eastAsia="Times New Roman" w:hAnsi="Lato" w:cs="Arial"/>
                <w:sz w:val="21"/>
                <w:szCs w:val="21"/>
              </w:rPr>
              <w:t>Represent SCI in technical working group meetings at district level to foster collaboration, learning and engagement.</w:t>
            </w:r>
          </w:p>
          <w:p w14:paraId="0746BFF4" w14:textId="75A78C06" w:rsidR="0053347A" w:rsidRPr="00DE5F84" w:rsidRDefault="1E033F04" w:rsidP="1E033F04">
            <w:pPr>
              <w:pStyle w:val="ListParagraph"/>
              <w:numPr>
                <w:ilvl w:val="0"/>
                <w:numId w:val="5"/>
              </w:numPr>
              <w:overflowPunct w:val="0"/>
              <w:autoSpaceDE w:val="0"/>
              <w:autoSpaceDN w:val="0"/>
              <w:adjustRightInd w:val="0"/>
              <w:spacing w:after="0" w:line="240" w:lineRule="auto"/>
              <w:jc w:val="both"/>
              <w:textAlignment w:val="baseline"/>
              <w:rPr>
                <w:rFonts w:ascii="Lato" w:eastAsia="Times New Roman" w:hAnsi="Lato" w:cs="Arial"/>
                <w:sz w:val="21"/>
                <w:szCs w:val="21"/>
              </w:rPr>
            </w:pPr>
            <w:r w:rsidRPr="00DE5F84">
              <w:rPr>
                <w:rFonts w:ascii="Lato" w:eastAsia="Times New Roman" w:hAnsi="Lato" w:cs="Arial"/>
                <w:sz w:val="21"/>
                <w:szCs w:val="21"/>
              </w:rPr>
              <w:t>Represent the project in various forums at regional, district, facility and community level to articulate project priorities and recommended actions.</w:t>
            </w:r>
          </w:p>
          <w:p w14:paraId="54D147D6" w14:textId="4BC2B728" w:rsidR="1E033F04" w:rsidRPr="00DE5F84" w:rsidRDefault="1E033F04" w:rsidP="1E033F04">
            <w:pPr>
              <w:pStyle w:val="ListParagraph"/>
              <w:numPr>
                <w:ilvl w:val="0"/>
                <w:numId w:val="5"/>
              </w:numPr>
              <w:spacing w:after="0" w:line="240" w:lineRule="auto"/>
              <w:jc w:val="both"/>
              <w:rPr>
                <w:rFonts w:ascii="Lato" w:eastAsia="Times New Roman" w:hAnsi="Lato" w:cs="Arial"/>
                <w:sz w:val="21"/>
                <w:szCs w:val="21"/>
              </w:rPr>
            </w:pPr>
            <w:r w:rsidRPr="00DE5F84">
              <w:rPr>
                <w:rFonts w:ascii="Lato" w:eastAsia="Times New Roman" w:hAnsi="Lato" w:cs="Arial"/>
                <w:sz w:val="21"/>
                <w:szCs w:val="21"/>
              </w:rPr>
              <w:t>Organizes and executes community review meetings, campaigns, experience sharing /exchange visits and other similar fora that help replicate good practices and lessons.</w:t>
            </w:r>
          </w:p>
          <w:p w14:paraId="724CA97F" w14:textId="47C4EBD5" w:rsidR="1E033F04" w:rsidRPr="00DE5F84" w:rsidRDefault="1E033F04" w:rsidP="1E033F04">
            <w:pPr>
              <w:pStyle w:val="ListParagraph"/>
              <w:numPr>
                <w:ilvl w:val="0"/>
                <w:numId w:val="5"/>
              </w:numPr>
              <w:spacing w:after="0" w:line="240" w:lineRule="auto"/>
              <w:jc w:val="both"/>
              <w:rPr>
                <w:rFonts w:ascii="Lato" w:eastAsia="Times New Roman" w:hAnsi="Lato" w:cs="Arial"/>
                <w:sz w:val="21"/>
                <w:szCs w:val="21"/>
              </w:rPr>
            </w:pPr>
            <w:r w:rsidRPr="00DE5F84">
              <w:rPr>
                <w:rFonts w:ascii="Lato" w:eastAsia="Times New Roman" w:hAnsi="Lato" w:cs="Arial"/>
                <w:sz w:val="21"/>
                <w:szCs w:val="21"/>
              </w:rPr>
              <w:t xml:space="preserve">Keeps self-abreast of national and regional strategies related to </w:t>
            </w:r>
            <w:r w:rsidR="0055098F" w:rsidRPr="00DE5F84">
              <w:rPr>
                <w:rFonts w:ascii="Lato" w:eastAsia="Times New Roman" w:hAnsi="Lato" w:cs="Arial"/>
                <w:sz w:val="21"/>
                <w:szCs w:val="21"/>
              </w:rPr>
              <w:t>Nutrition Governance,</w:t>
            </w:r>
            <w:r w:rsidRPr="00DE5F84">
              <w:rPr>
                <w:rFonts w:ascii="Lato" w:eastAsia="Times New Roman" w:hAnsi="Lato" w:cs="Arial"/>
                <w:sz w:val="21"/>
                <w:szCs w:val="21"/>
              </w:rPr>
              <w:t xml:space="preserve"> uses the knowledge to inform and adapt project strategies.</w:t>
            </w:r>
          </w:p>
          <w:p w14:paraId="17238CEB" w14:textId="543B04BF" w:rsidR="1E033F04" w:rsidRPr="00DE5F84" w:rsidRDefault="1E033F04" w:rsidP="1E033F04">
            <w:pPr>
              <w:spacing w:after="0" w:line="240" w:lineRule="auto"/>
              <w:jc w:val="both"/>
              <w:rPr>
                <w:rFonts w:ascii="Lato" w:eastAsia="Times New Roman" w:hAnsi="Lato" w:cs="Arial"/>
                <w:sz w:val="21"/>
                <w:szCs w:val="21"/>
              </w:rPr>
            </w:pPr>
          </w:p>
          <w:p w14:paraId="403EA11F" w14:textId="77777777" w:rsidR="0053347A" w:rsidRPr="00DE5F84" w:rsidRDefault="1E033F04" w:rsidP="1E033F04">
            <w:pPr>
              <w:tabs>
                <w:tab w:val="left" w:pos="2977"/>
              </w:tabs>
              <w:spacing w:after="0" w:line="240" w:lineRule="auto"/>
              <w:jc w:val="both"/>
              <w:rPr>
                <w:rFonts w:ascii="Lato" w:eastAsia="Times New Roman" w:hAnsi="Lato" w:cs="Arial"/>
                <w:b/>
                <w:bCs/>
                <w:sz w:val="21"/>
                <w:szCs w:val="21"/>
              </w:rPr>
            </w:pPr>
            <w:r w:rsidRPr="00DE5F84">
              <w:rPr>
                <w:rFonts w:ascii="Lato" w:eastAsia="Times New Roman" w:hAnsi="Lato" w:cs="Arial"/>
                <w:b/>
                <w:bCs/>
                <w:sz w:val="21"/>
                <w:szCs w:val="21"/>
              </w:rPr>
              <w:t>Reporting, Monitoring, Evaluation and Learning</w:t>
            </w:r>
          </w:p>
          <w:p w14:paraId="3DB805EB" w14:textId="5E1E66F6" w:rsidR="0053347A" w:rsidRPr="00DE5F84" w:rsidRDefault="1E033F04" w:rsidP="1E033F04">
            <w:pPr>
              <w:numPr>
                <w:ilvl w:val="0"/>
                <w:numId w:val="5"/>
              </w:numPr>
              <w:overflowPunct w:val="0"/>
              <w:autoSpaceDE w:val="0"/>
              <w:autoSpaceDN w:val="0"/>
              <w:adjustRightInd w:val="0"/>
              <w:spacing w:before="240" w:after="0" w:line="240" w:lineRule="auto"/>
              <w:contextualSpacing/>
              <w:jc w:val="both"/>
              <w:textAlignment w:val="baseline"/>
              <w:rPr>
                <w:rFonts w:ascii="Lato" w:eastAsia="Times New Roman" w:hAnsi="Lato" w:cs="Arial"/>
                <w:sz w:val="21"/>
                <w:szCs w:val="21"/>
              </w:rPr>
            </w:pPr>
            <w:r w:rsidRPr="00DE5F84">
              <w:rPr>
                <w:rFonts w:ascii="Lato" w:eastAsia="Times New Roman" w:hAnsi="Lato" w:cs="Arial"/>
                <w:sz w:val="21"/>
                <w:szCs w:val="21"/>
              </w:rPr>
              <w:t xml:space="preserve">Ensure timely writing and submission of quality and accurate reports including weekly, monthly, quarterly and </w:t>
            </w:r>
            <w:r w:rsidR="00F212E3" w:rsidRPr="00DE5F84">
              <w:rPr>
                <w:rFonts w:ascii="Lato" w:eastAsia="Times New Roman" w:hAnsi="Lato" w:cs="Arial"/>
                <w:sz w:val="21"/>
                <w:szCs w:val="21"/>
              </w:rPr>
              <w:t>a</w:t>
            </w:r>
            <w:r w:rsidRPr="00DE5F84">
              <w:rPr>
                <w:rFonts w:ascii="Lato" w:eastAsia="Times New Roman" w:hAnsi="Lato" w:cs="Arial"/>
                <w:sz w:val="21"/>
                <w:szCs w:val="21"/>
              </w:rPr>
              <w:t>nnual reports and at all other requested times.</w:t>
            </w:r>
          </w:p>
          <w:p w14:paraId="57C7D22D" w14:textId="07E9792B" w:rsidR="0053347A" w:rsidRPr="00DE5F84" w:rsidRDefault="1E033F04" w:rsidP="00A62F6A">
            <w:pPr>
              <w:pStyle w:val="ListParagraph"/>
              <w:numPr>
                <w:ilvl w:val="0"/>
                <w:numId w:val="5"/>
              </w:numPr>
              <w:overflowPunct w:val="0"/>
              <w:autoSpaceDE w:val="0"/>
              <w:autoSpaceDN w:val="0"/>
              <w:adjustRightInd w:val="0"/>
              <w:spacing w:before="240" w:after="0" w:line="240" w:lineRule="auto"/>
              <w:jc w:val="both"/>
              <w:textAlignment w:val="baseline"/>
              <w:rPr>
                <w:rFonts w:ascii="Lato" w:eastAsia="Times New Roman" w:hAnsi="Lato" w:cs="Arial"/>
                <w:sz w:val="21"/>
                <w:szCs w:val="21"/>
              </w:rPr>
            </w:pPr>
            <w:r w:rsidRPr="00DE5F84">
              <w:rPr>
                <w:rFonts w:ascii="Lato" w:eastAsia="Times New Roman" w:hAnsi="Lato" w:cs="Arial"/>
                <w:sz w:val="21"/>
                <w:szCs w:val="21"/>
              </w:rPr>
              <w:t xml:space="preserve">Provide support to program monitoring and evaluation (M&amp;E) and impact assessment efforts; work in close collaboration with the country office M&amp;E specialist and </w:t>
            </w:r>
            <w:r w:rsidR="0055098F" w:rsidRPr="00DE5F84">
              <w:rPr>
                <w:rFonts w:ascii="Lato" w:eastAsia="Times New Roman" w:hAnsi="Lato" w:cs="Arial"/>
                <w:sz w:val="21"/>
                <w:szCs w:val="21"/>
              </w:rPr>
              <w:t xml:space="preserve">USAID Lishe </w:t>
            </w:r>
            <w:r w:rsidR="00DE5F84" w:rsidRPr="00DE5F84">
              <w:rPr>
                <w:rFonts w:ascii="Lato" w:eastAsia="Times New Roman" w:hAnsi="Lato" w:cs="Arial"/>
                <w:sz w:val="21"/>
                <w:szCs w:val="21"/>
              </w:rPr>
              <w:t>Mtambuka program</w:t>
            </w:r>
            <w:r w:rsidRPr="00DE5F84">
              <w:rPr>
                <w:rFonts w:ascii="Lato" w:eastAsia="Times New Roman" w:hAnsi="Lato" w:cs="Arial"/>
                <w:sz w:val="21"/>
                <w:szCs w:val="21"/>
              </w:rPr>
              <w:t xml:space="preserve"> team to ensure that data collected is accurate, valid and captures process and outcome indicators.</w:t>
            </w:r>
          </w:p>
          <w:p w14:paraId="151BC240" w14:textId="77777777" w:rsidR="003F766A" w:rsidRPr="00DE5F84" w:rsidRDefault="1E033F04" w:rsidP="00844D3A">
            <w:pPr>
              <w:numPr>
                <w:ilvl w:val="0"/>
                <w:numId w:val="5"/>
              </w:numPr>
              <w:overflowPunct w:val="0"/>
              <w:autoSpaceDE w:val="0"/>
              <w:autoSpaceDN w:val="0"/>
              <w:adjustRightInd w:val="0"/>
              <w:spacing w:before="240" w:after="0" w:line="240" w:lineRule="auto"/>
              <w:contextualSpacing/>
              <w:jc w:val="both"/>
              <w:textAlignment w:val="baseline"/>
              <w:rPr>
                <w:rFonts w:ascii="Lato" w:eastAsia="Times New Roman" w:hAnsi="Lato" w:cs="Arial"/>
                <w:sz w:val="21"/>
                <w:szCs w:val="21"/>
              </w:rPr>
            </w:pPr>
            <w:r w:rsidRPr="00DE5F84">
              <w:rPr>
                <w:rFonts w:ascii="Lato" w:eastAsia="Times New Roman" w:hAnsi="Lato" w:cs="Arial"/>
                <w:sz w:val="21"/>
                <w:szCs w:val="21"/>
              </w:rPr>
              <w:t>In collaboration with SC communication</w:t>
            </w:r>
            <w:r w:rsidR="00EC463E" w:rsidRPr="00DE5F84">
              <w:rPr>
                <w:rFonts w:ascii="Lato" w:eastAsia="Times New Roman" w:hAnsi="Lato" w:cs="Arial"/>
                <w:sz w:val="21"/>
                <w:szCs w:val="21"/>
              </w:rPr>
              <w:t xml:space="preserve"> </w:t>
            </w:r>
            <w:r w:rsidRPr="00DE5F84">
              <w:rPr>
                <w:rFonts w:ascii="Lato" w:eastAsia="Times New Roman" w:hAnsi="Lato" w:cs="Arial"/>
                <w:sz w:val="21"/>
                <w:szCs w:val="21"/>
              </w:rPr>
              <w:t xml:space="preserve">and knowledge management staff and </w:t>
            </w:r>
            <w:r w:rsidR="0055098F" w:rsidRPr="00DE5F84">
              <w:rPr>
                <w:rFonts w:ascii="Lato" w:eastAsia="Times New Roman" w:hAnsi="Lato" w:cs="Arial"/>
                <w:sz w:val="21"/>
                <w:szCs w:val="21"/>
              </w:rPr>
              <w:t xml:space="preserve">Technical Advisors </w:t>
            </w:r>
            <w:r w:rsidRPr="00DE5F84">
              <w:rPr>
                <w:rFonts w:ascii="Lato" w:eastAsia="Times New Roman" w:hAnsi="Lato" w:cs="Arial"/>
                <w:sz w:val="21"/>
                <w:szCs w:val="21"/>
              </w:rPr>
              <w:t xml:space="preserve">, lead the process of documenting </w:t>
            </w:r>
            <w:r w:rsidR="00BE4CEF" w:rsidRPr="00DE5F84">
              <w:rPr>
                <w:rFonts w:ascii="Lato" w:eastAsia="Times New Roman" w:hAnsi="Lato" w:cs="Arial"/>
                <w:sz w:val="21"/>
                <w:szCs w:val="21"/>
              </w:rPr>
              <w:t xml:space="preserve">and disseminated </w:t>
            </w:r>
            <w:r w:rsidRPr="00DE5F84">
              <w:rPr>
                <w:rFonts w:ascii="Lato" w:eastAsia="Times New Roman" w:hAnsi="Lato" w:cs="Arial"/>
                <w:sz w:val="21"/>
                <w:szCs w:val="21"/>
              </w:rPr>
              <w:t>best practices in form of case studies, success stories, briefs, video clips in addition to the project reports</w:t>
            </w:r>
            <w:r w:rsidR="00C72703" w:rsidRPr="00DE5F84">
              <w:rPr>
                <w:rFonts w:ascii="Lato" w:eastAsia="Times New Roman" w:hAnsi="Lato" w:cs="Arial"/>
                <w:sz w:val="21"/>
                <w:szCs w:val="21"/>
              </w:rPr>
              <w:t xml:space="preserve"> related to nutrition governance </w:t>
            </w:r>
          </w:p>
          <w:p w14:paraId="12C10889" w14:textId="77777777" w:rsidR="00370AB3" w:rsidRPr="00DE5F84" w:rsidRDefault="00370AB3" w:rsidP="00370AB3">
            <w:pPr>
              <w:overflowPunct w:val="0"/>
              <w:autoSpaceDE w:val="0"/>
              <w:autoSpaceDN w:val="0"/>
              <w:adjustRightInd w:val="0"/>
              <w:spacing w:before="240" w:after="0" w:line="240" w:lineRule="auto"/>
              <w:contextualSpacing/>
              <w:jc w:val="both"/>
              <w:textAlignment w:val="baseline"/>
              <w:rPr>
                <w:rFonts w:ascii="Lato" w:eastAsia="Times New Roman" w:hAnsi="Lato" w:cs="Arial"/>
                <w:sz w:val="21"/>
                <w:szCs w:val="21"/>
              </w:rPr>
            </w:pPr>
          </w:p>
          <w:p w14:paraId="627D8477" w14:textId="77777777" w:rsidR="00370AB3" w:rsidRPr="00DE5F84" w:rsidRDefault="00370AB3" w:rsidP="00370AB3">
            <w:pPr>
              <w:jc w:val="both"/>
              <w:rPr>
                <w:rFonts w:ascii="Lato" w:hAnsi="Lato" w:cs="Arial"/>
                <w:b/>
                <w:bCs/>
                <w:sz w:val="21"/>
                <w:szCs w:val="21"/>
              </w:rPr>
            </w:pPr>
            <w:r w:rsidRPr="00DE5F84">
              <w:rPr>
                <w:rFonts w:ascii="Lato" w:hAnsi="Lato" w:cs="Arial"/>
                <w:b/>
                <w:bCs/>
                <w:sz w:val="21"/>
                <w:szCs w:val="21"/>
              </w:rPr>
              <w:t xml:space="preserve">Staff Management and Development </w:t>
            </w:r>
          </w:p>
          <w:p w14:paraId="044FB26F" w14:textId="77777777" w:rsidR="00370AB3" w:rsidRPr="00DE5F84" w:rsidRDefault="00370AB3" w:rsidP="00370AB3">
            <w:pPr>
              <w:numPr>
                <w:ilvl w:val="0"/>
                <w:numId w:val="7"/>
              </w:numPr>
              <w:spacing w:after="0" w:line="240" w:lineRule="auto"/>
              <w:jc w:val="both"/>
              <w:rPr>
                <w:rFonts w:ascii="Lato" w:hAnsi="Lato" w:cs="Arial"/>
                <w:bCs/>
                <w:sz w:val="21"/>
                <w:szCs w:val="21"/>
              </w:rPr>
            </w:pPr>
            <w:r w:rsidRPr="00DE5F84">
              <w:rPr>
                <w:rFonts w:ascii="Lato" w:hAnsi="Lato" w:cs="Arial"/>
                <w:bCs/>
                <w:sz w:val="21"/>
                <w:szCs w:val="21"/>
              </w:rPr>
              <w:t xml:space="preserve">Overall Line management responsibilities for the Lishe Mtambuka project staff, in the region. </w:t>
            </w:r>
          </w:p>
          <w:p w14:paraId="007D00B4" w14:textId="77777777" w:rsidR="00370AB3" w:rsidRPr="00DE5F84" w:rsidRDefault="00370AB3" w:rsidP="00370AB3">
            <w:pPr>
              <w:numPr>
                <w:ilvl w:val="0"/>
                <w:numId w:val="7"/>
              </w:numPr>
              <w:spacing w:after="0" w:line="240" w:lineRule="auto"/>
              <w:jc w:val="both"/>
              <w:rPr>
                <w:rFonts w:ascii="Lato" w:hAnsi="Lato" w:cs="Arial"/>
                <w:bCs/>
                <w:sz w:val="21"/>
                <w:szCs w:val="21"/>
              </w:rPr>
            </w:pPr>
            <w:r w:rsidRPr="00DE5F84">
              <w:rPr>
                <w:rFonts w:ascii="Lato" w:hAnsi="Lato" w:cs="Arial"/>
                <w:bCs/>
                <w:sz w:val="21"/>
                <w:szCs w:val="21"/>
              </w:rPr>
              <w:t>Provide technical and development support to staff for continuous learning opportunities as appropriate</w:t>
            </w:r>
          </w:p>
          <w:p w14:paraId="5690AB97" w14:textId="77777777" w:rsidR="00370AB3" w:rsidRPr="00DE5F84" w:rsidRDefault="00370AB3" w:rsidP="00370AB3">
            <w:pPr>
              <w:numPr>
                <w:ilvl w:val="0"/>
                <w:numId w:val="7"/>
              </w:numPr>
              <w:spacing w:after="0" w:line="240" w:lineRule="auto"/>
              <w:jc w:val="both"/>
              <w:rPr>
                <w:rFonts w:ascii="Lato" w:hAnsi="Lato" w:cs="Arial"/>
                <w:bCs/>
                <w:sz w:val="21"/>
                <w:szCs w:val="21"/>
              </w:rPr>
            </w:pPr>
            <w:r w:rsidRPr="00DE5F84">
              <w:rPr>
                <w:rFonts w:ascii="Lato" w:hAnsi="Lato" w:cs="Arial"/>
                <w:bCs/>
                <w:sz w:val="21"/>
                <w:szCs w:val="21"/>
              </w:rPr>
              <w:t xml:space="preserve">Manage the performance of Nutrition and Health System Officer through the effective use of the Develop to Perform approach  </w:t>
            </w:r>
          </w:p>
          <w:p w14:paraId="27D6DEF7" w14:textId="2FB53DC9" w:rsidR="00370AB3" w:rsidRPr="00DE5F84" w:rsidRDefault="00370AB3" w:rsidP="00370AB3">
            <w:pPr>
              <w:numPr>
                <w:ilvl w:val="0"/>
                <w:numId w:val="7"/>
              </w:numPr>
              <w:spacing w:after="0" w:line="240" w:lineRule="auto"/>
              <w:jc w:val="both"/>
              <w:rPr>
                <w:rFonts w:ascii="Lato" w:hAnsi="Lato" w:cs="Arial"/>
                <w:bCs/>
                <w:sz w:val="21"/>
                <w:szCs w:val="21"/>
              </w:rPr>
            </w:pPr>
            <w:r w:rsidRPr="00DE5F84">
              <w:rPr>
                <w:rFonts w:ascii="Lato" w:hAnsi="Lato" w:cs="Arial"/>
                <w:bCs/>
                <w:sz w:val="21"/>
                <w:szCs w:val="21"/>
              </w:rPr>
              <w:t>Lead and motivate field staff members, ensuring they have clear work plans and objectives for program implementation</w:t>
            </w:r>
          </w:p>
        </w:tc>
      </w:tr>
      <w:tr w:rsidR="0053347A" w:rsidRPr="00DE5F84" w14:paraId="2EEF02F8" w14:textId="77777777" w:rsidTr="00DE5F84">
        <w:tc>
          <w:tcPr>
            <w:tcW w:w="11176" w:type="dxa"/>
            <w:gridSpan w:val="2"/>
          </w:tcPr>
          <w:p w14:paraId="6E85CB43" w14:textId="77777777" w:rsidR="0053347A" w:rsidRPr="00DE5F84" w:rsidRDefault="0053347A" w:rsidP="00CC3148">
            <w:pPr>
              <w:snapToGrid w:val="0"/>
              <w:spacing w:after="0" w:line="240" w:lineRule="auto"/>
              <w:ind w:left="-24"/>
              <w:jc w:val="both"/>
              <w:rPr>
                <w:rFonts w:ascii="Lato" w:eastAsia="Times New Roman" w:hAnsi="Lato" w:cs="Arial"/>
                <w:b/>
                <w:i/>
                <w:color w:val="FF0000"/>
                <w:sz w:val="21"/>
                <w:szCs w:val="21"/>
              </w:rPr>
            </w:pPr>
            <w:r w:rsidRPr="00DE5F84">
              <w:rPr>
                <w:rFonts w:ascii="Lato" w:eastAsia="Times New Roman" w:hAnsi="Lato" w:cs="Arial"/>
                <w:b/>
                <w:sz w:val="21"/>
                <w:szCs w:val="21"/>
              </w:rPr>
              <w:lastRenderedPageBreak/>
              <w:t>BEHAVIOURS (Values in Practice</w:t>
            </w:r>
            <w:r w:rsidRPr="00DE5F84">
              <w:rPr>
                <w:rFonts w:ascii="Lato" w:eastAsia="Times New Roman" w:hAnsi="Lato" w:cs="Arial"/>
                <w:sz w:val="21"/>
                <w:szCs w:val="21"/>
              </w:rPr>
              <w:t>)</w:t>
            </w:r>
          </w:p>
          <w:p w14:paraId="1DD3ADF9" w14:textId="77777777" w:rsidR="0053347A" w:rsidRPr="00DE5F84" w:rsidRDefault="0053347A" w:rsidP="00CC3148">
            <w:pPr>
              <w:spacing w:after="0" w:line="240" w:lineRule="auto"/>
              <w:ind w:left="-24"/>
              <w:jc w:val="both"/>
              <w:rPr>
                <w:rFonts w:ascii="Lato" w:eastAsia="Times New Roman" w:hAnsi="Lato" w:cs="Arial"/>
                <w:b/>
                <w:sz w:val="21"/>
                <w:szCs w:val="21"/>
              </w:rPr>
            </w:pPr>
            <w:r w:rsidRPr="00DE5F84">
              <w:rPr>
                <w:rFonts w:ascii="Lato" w:eastAsia="Times New Roman" w:hAnsi="Lato" w:cs="Arial"/>
                <w:b/>
                <w:sz w:val="21"/>
                <w:szCs w:val="21"/>
              </w:rPr>
              <w:t>Accountability:</w:t>
            </w:r>
          </w:p>
          <w:p w14:paraId="5CC5DAD5" w14:textId="5B84DDBD" w:rsidR="0053347A" w:rsidRPr="00DE5F84" w:rsidRDefault="00A253BA" w:rsidP="00CC3148">
            <w:pPr>
              <w:numPr>
                <w:ilvl w:val="0"/>
                <w:numId w:val="2"/>
              </w:numPr>
              <w:suppressAutoHyphens/>
              <w:spacing w:after="0" w:line="240" w:lineRule="auto"/>
              <w:jc w:val="both"/>
              <w:rPr>
                <w:rFonts w:ascii="Lato" w:eastAsia="Times New Roman" w:hAnsi="Lato" w:cs="Arial"/>
                <w:sz w:val="21"/>
                <w:szCs w:val="21"/>
              </w:rPr>
            </w:pPr>
            <w:r w:rsidRPr="00DE5F84">
              <w:rPr>
                <w:rFonts w:ascii="Lato" w:eastAsia="Times New Roman" w:hAnsi="Lato" w:cs="Arial"/>
                <w:sz w:val="21"/>
                <w:szCs w:val="21"/>
              </w:rPr>
              <w:t>H</w:t>
            </w:r>
            <w:r w:rsidR="0053347A" w:rsidRPr="00DE5F84">
              <w:rPr>
                <w:rFonts w:ascii="Lato" w:eastAsia="Times New Roman" w:hAnsi="Lato" w:cs="Arial"/>
                <w:sz w:val="21"/>
                <w:szCs w:val="21"/>
              </w:rPr>
              <w:t>olds self-accountable for making decisions, managing resources efficiently, achieving and role modelling Save the Children values</w:t>
            </w:r>
            <w:r w:rsidRPr="00DE5F84">
              <w:rPr>
                <w:rFonts w:ascii="Lato" w:eastAsia="Times New Roman" w:hAnsi="Lato" w:cs="Arial"/>
                <w:sz w:val="21"/>
                <w:szCs w:val="21"/>
              </w:rPr>
              <w:t>;</w:t>
            </w:r>
          </w:p>
          <w:p w14:paraId="2D69121E" w14:textId="556BD444" w:rsidR="0053347A" w:rsidRPr="00DE5F84" w:rsidRDefault="00A253BA" w:rsidP="00CC3148">
            <w:pPr>
              <w:numPr>
                <w:ilvl w:val="0"/>
                <w:numId w:val="2"/>
              </w:numPr>
              <w:suppressAutoHyphens/>
              <w:spacing w:after="0" w:line="240" w:lineRule="auto"/>
              <w:jc w:val="both"/>
              <w:rPr>
                <w:rFonts w:ascii="Lato" w:eastAsia="Times New Roman" w:hAnsi="Lato" w:cs="Arial"/>
                <w:sz w:val="21"/>
                <w:szCs w:val="21"/>
              </w:rPr>
            </w:pPr>
            <w:r w:rsidRPr="00DE5F84">
              <w:rPr>
                <w:rFonts w:ascii="Lato" w:eastAsia="Times New Roman" w:hAnsi="Lato" w:cs="Arial"/>
                <w:sz w:val="21"/>
                <w:szCs w:val="21"/>
              </w:rPr>
              <w:t>H</w:t>
            </w:r>
            <w:r w:rsidR="0053347A" w:rsidRPr="00DE5F84">
              <w:rPr>
                <w:rFonts w:ascii="Lato" w:eastAsia="Times New Roman" w:hAnsi="Lato" w:cs="Arial"/>
                <w:sz w:val="21"/>
                <w:szCs w:val="21"/>
              </w:rPr>
              <w:t>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32E8E297" w14:textId="77777777" w:rsidR="0053347A" w:rsidRPr="00DE5F84" w:rsidRDefault="0053347A" w:rsidP="00CC3148">
            <w:pPr>
              <w:spacing w:after="0" w:line="240" w:lineRule="auto"/>
              <w:ind w:left="-24"/>
              <w:jc w:val="both"/>
              <w:rPr>
                <w:rFonts w:ascii="Lato" w:eastAsia="Times New Roman" w:hAnsi="Lato" w:cs="Arial"/>
                <w:b/>
                <w:sz w:val="21"/>
                <w:szCs w:val="21"/>
              </w:rPr>
            </w:pPr>
            <w:r w:rsidRPr="00DE5F84">
              <w:rPr>
                <w:rFonts w:ascii="Lato" w:eastAsia="Times New Roman" w:hAnsi="Lato" w:cs="Arial"/>
                <w:b/>
                <w:sz w:val="21"/>
                <w:szCs w:val="21"/>
              </w:rPr>
              <w:t>Ambition:</w:t>
            </w:r>
          </w:p>
          <w:p w14:paraId="2B497E98" w14:textId="133B91FA" w:rsidR="0053347A" w:rsidRPr="00DE5F84" w:rsidRDefault="00A253BA" w:rsidP="00CC3148">
            <w:pPr>
              <w:numPr>
                <w:ilvl w:val="0"/>
                <w:numId w:val="4"/>
              </w:numPr>
              <w:suppressAutoHyphens/>
              <w:spacing w:after="0" w:line="240" w:lineRule="auto"/>
              <w:jc w:val="both"/>
              <w:rPr>
                <w:rFonts w:ascii="Lato" w:eastAsia="Times New Roman" w:hAnsi="Lato" w:cs="Arial"/>
                <w:sz w:val="21"/>
                <w:szCs w:val="21"/>
              </w:rPr>
            </w:pPr>
            <w:r w:rsidRPr="00DE5F84">
              <w:rPr>
                <w:rFonts w:ascii="Lato" w:eastAsia="Times New Roman" w:hAnsi="Lato" w:cs="Arial"/>
                <w:sz w:val="21"/>
                <w:szCs w:val="21"/>
              </w:rPr>
              <w:t>S</w:t>
            </w:r>
            <w:r w:rsidR="0053347A" w:rsidRPr="00DE5F84">
              <w:rPr>
                <w:rFonts w:ascii="Lato" w:eastAsia="Times New Roman" w:hAnsi="Lato" w:cs="Arial"/>
                <w:sz w:val="21"/>
                <w:szCs w:val="21"/>
              </w:rPr>
              <w:t>ets ambitious and challenging goals for themselves and their team, takes responsibility for their own personal development and encourages their team to do the same</w:t>
            </w:r>
            <w:r w:rsidRPr="00DE5F84">
              <w:rPr>
                <w:rFonts w:ascii="Lato" w:eastAsia="Times New Roman" w:hAnsi="Lato" w:cs="Arial"/>
                <w:sz w:val="21"/>
                <w:szCs w:val="21"/>
              </w:rPr>
              <w:t>;</w:t>
            </w:r>
          </w:p>
          <w:p w14:paraId="3D8A487D" w14:textId="6F5BD007" w:rsidR="0053347A" w:rsidRPr="00DE5F84" w:rsidRDefault="00A253BA" w:rsidP="00CC3148">
            <w:pPr>
              <w:numPr>
                <w:ilvl w:val="0"/>
                <w:numId w:val="4"/>
              </w:numPr>
              <w:suppressAutoHyphens/>
              <w:spacing w:after="0" w:line="240" w:lineRule="auto"/>
              <w:jc w:val="both"/>
              <w:rPr>
                <w:rFonts w:ascii="Lato" w:eastAsia="Times New Roman" w:hAnsi="Lato" w:cs="Arial"/>
                <w:sz w:val="21"/>
                <w:szCs w:val="21"/>
              </w:rPr>
            </w:pPr>
            <w:r w:rsidRPr="00DE5F84">
              <w:rPr>
                <w:rFonts w:ascii="Lato" w:eastAsia="Times New Roman" w:hAnsi="Lato" w:cs="Arial"/>
                <w:sz w:val="21"/>
                <w:szCs w:val="21"/>
              </w:rPr>
              <w:lastRenderedPageBreak/>
              <w:t>W</w:t>
            </w:r>
            <w:r w:rsidR="0053347A" w:rsidRPr="00DE5F84">
              <w:rPr>
                <w:rFonts w:ascii="Lato" w:eastAsia="Times New Roman" w:hAnsi="Lato" w:cs="Arial"/>
                <w:sz w:val="21"/>
                <w:szCs w:val="21"/>
              </w:rPr>
              <w:t>idely shares their personal vision for Save the Children, engages and motivates others</w:t>
            </w:r>
            <w:r w:rsidRPr="00DE5F84">
              <w:rPr>
                <w:rFonts w:ascii="Lato" w:eastAsia="Times New Roman" w:hAnsi="Lato" w:cs="Arial"/>
                <w:sz w:val="21"/>
                <w:szCs w:val="21"/>
              </w:rPr>
              <w:t>;</w:t>
            </w:r>
          </w:p>
          <w:p w14:paraId="7D0BB0E2" w14:textId="67E99439" w:rsidR="0053347A" w:rsidRPr="00DE5F84" w:rsidRDefault="00A253BA" w:rsidP="00CC3148">
            <w:pPr>
              <w:numPr>
                <w:ilvl w:val="0"/>
                <w:numId w:val="4"/>
              </w:numPr>
              <w:suppressAutoHyphens/>
              <w:spacing w:after="0" w:line="240" w:lineRule="auto"/>
              <w:jc w:val="both"/>
              <w:rPr>
                <w:rFonts w:ascii="Lato" w:eastAsia="Times New Roman" w:hAnsi="Lato" w:cs="Arial"/>
                <w:sz w:val="21"/>
                <w:szCs w:val="21"/>
              </w:rPr>
            </w:pPr>
            <w:r w:rsidRPr="00DE5F84">
              <w:rPr>
                <w:rFonts w:ascii="Lato" w:eastAsia="Times New Roman" w:hAnsi="Lato" w:cs="Arial"/>
                <w:sz w:val="21"/>
                <w:szCs w:val="21"/>
              </w:rPr>
              <w:t>F</w:t>
            </w:r>
            <w:r w:rsidR="0053347A" w:rsidRPr="00DE5F84">
              <w:rPr>
                <w:rFonts w:ascii="Lato" w:eastAsia="Times New Roman" w:hAnsi="Lato" w:cs="Arial"/>
                <w:sz w:val="21"/>
                <w:szCs w:val="21"/>
              </w:rPr>
              <w:t>uture orientated, thinks strategically and on a global scale.</w:t>
            </w:r>
          </w:p>
          <w:p w14:paraId="448DC743" w14:textId="77777777" w:rsidR="0053347A" w:rsidRPr="00DE5F84" w:rsidRDefault="0053347A" w:rsidP="00CC3148">
            <w:pPr>
              <w:spacing w:after="0" w:line="240" w:lineRule="auto"/>
              <w:ind w:left="-24"/>
              <w:jc w:val="both"/>
              <w:rPr>
                <w:rFonts w:ascii="Lato" w:eastAsia="Times New Roman" w:hAnsi="Lato" w:cs="Arial"/>
                <w:b/>
                <w:sz w:val="21"/>
                <w:szCs w:val="21"/>
              </w:rPr>
            </w:pPr>
            <w:r w:rsidRPr="00DE5F84">
              <w:rPr>
                <w:rFonts w:ascii="Lato" w:eastAsia="Times New Roman" w:hAnsi="Lato" w:cs="Arial"/>
                <w:b/>
                <w:sz w:val="21"/>
                <w:szCs w:val="21"/>
              </w:rPr>
              <w:t>Collaboration:</w:t>
            </w:r>
          </w:p>
          <w:p w14:paraId="0E22243E" w14:textId="1DB30CA5" w:rsidR="0053347A" w:rsidRPr="00DE5F84" w:rsidRDefault="00A253BA" w:rsidP="00CC3148">
            <w:pPr>
              <w:numPr>
                <w:ilvl w:val="0"/>
                <w:numId w:val="3"/>
              </w:numPr>
              <w:suppressAutoHyphens/>
              <w:spacing w:after="0" w:line="240" w:lineRule="auto"/>
              <w:jc w:val="both"/>
              <w:rPr>
                <w:rFonts w:ascii="Lato" w:eastAsia="Times New Roman" w:hAnsi="Lato" w:cs="Arial"/>
                <w:sz w:val="21"/>
                <w:szCs w:val="21"/>
              </w:rPr>
            </w:pPr>
            <w:r w:rsidRPr="00DE5F84">
              <w:rPr>
                <w:rFonts w:ascii="Lato" w:eastAsia="Times New Roman" w:hAnsi="Lato" w:cs="Arial"/>
                <w:sz w:val="21"/>
                <w:szCs w:val="21"/>
              </w:rPr>
              <w:t>B</w:t>
            </w:r>
            <w:r w:rsidR="0053347A" w:rsidRPr="00DE5F84">
              <w:rPr>
                <w:rFonts w:ascii="Lato" w:eastAsia="Times New Roman" w:hAnsi="Lato" w:cs="Arial"/>
                <w:sz w:val="21"/>
                <w:szCs w:val="21"/>
              </w:rPr>
              <w:t>uilds and maintains effective relationships, with their team, colleagues, Members and external partners and supporters</w:t>
            </w:r>
            <w:r w:rsidRPr="00DE5F84">
              <w:rPr>
                <w:rFonts w:ascii="Lato" w:eastAsia="Times New Roman" w:hAnsi="Lato" w:cs="Arial"/>
                <w:sz w:val="21"/>
                <w:szCs w:val="21"/>
              </w:rPr>
              <w:t>;</w:t>
            </w:r>
          </w:p>
          <w:p w14:paraId="4ED51C44" w14:textId="41C2F8FD" w:rsidR="0053347A" w:rsidRPr="00DE5F84" w:rsidRDefault="00A253BA" w:rsidP="00CC3148">
            <w:pPr>
              <w:numPr>
                <w:ilvl w:val="0"/>
                <w:numId w:val="3"/>
              </w:numPr>
              <w:suppressAutoHyphens/>
              <w:spacing w:after="0" w:line="240" w:lineRule="auto"/>
              <w:jc w:val="both"/>
              <w:rPr>
                <w:rFonts w:ascii="Lato" w:eastAsia="Times New Roman" w:hAnsi="Lato" w:cs="Arial"/>
                <w:sz w:val="21"/>
                <w:szCs w:val="21"/>
              </w:rPr>
            </w:pPr>
            <w:r w:rsidRPr="00DE5F84">
              <w:rPr>
                <w:rFonts w:ascii="Lato" w:eastAsia="Times New Roman" w:hAnsi="Lato" w:cs="Arial"/>
                <w:sz w:val="21"/>
                <w:szCs w:val="21"/>
              </w:rPr>
              <w:t>V</w:t>
            </w:r>
            <w:r w:rsidR="0053347A" w:rsidRPr="00DE5F84">
              <w:rPr>
                <w:rFonts w:ascii="Lato" w:eastAsia="Times New Roman" w:hAnsi="Lato" w:cs="Arial"/>
                <w:sz w:val="21"/>
                <w:szCs w:val="21"/>
              </w:rPr>
              <w:t>alues diversity, sees it as a source of competitive strength</w:t>
            </w:r>
            <w:r w:rsidRPr="00DE5F84">
              <w:rPr>
                <w:rFonts w:ascii="Lato" w:eastAsia="Times New Roman" w:hAnsi="Lato" w:cs="Arial"/>
                <w:sz w:val="21"/>
                <w:szCs w:val="21"/>
              </w:rPr>
              <w:t>;</w:t>
            </w:r>
          </w:p>
          <w:p w14:paraId="60AA29F4" w14:textId="1DB6C915" w:rsidR="0053347A" w:rsidRPr="00DE5F84" w:rsidRDefault="00A253BA" w:rsidP="00CC3148">
            <w:pPr>
              <w:numPr>
                <w:ilvl w:val="0"/>
                <w:numId w:val="1"/>
              </w:numPr>
              <w:suppressAutoHyphens/>
              <w:spacing w:after="0" w:line="240" w:lineRule="auto"/>
              <w:jc w:val="both"/>
              <w:rPr>
                <w:rFonts w:ascii="Lato" w:eastAsia="Times New Roman" w:hAnsi="Lato" w:cs="Arial"/>
                <w:sz w:val="21"/>
                <w:szCs w:val="21"/>
              </w:rPr>
            </w:pPr>
            <w:r w:rsidRPr="00DE5F84">
              <w:rPr>
                <w:rFonts w:ascii="Lato" w:eastAsia="Times New Roman" w:hAnsi="Lato" w:cs="Arial"/>
                <w:sz w:val="21"/>
                <w:szCs w:val="21"/>
              </w:rPr>
              <w:t>A</w:t>
            </w:r>
            <w:r w:rsidR="0053347A" w:rsidRPr="00DE5F84">
              <w:rPr>
                <w:rFonts w:ascii="Lato" w:eastAsia="Times New Roman" w:hAnsi="Lato" w:cs="Arial"/>
                <w:sz w:val="21"/>
                <w:szCs w:val="21"/>
              </w:rPr>
              <w:t>pproachable, good listener, easy to talk to.</w:t>
            </w:r>
          </w:p>
          <w:p w14:paraId="7B1859E4" w14:textId="77777777" w:rsidR="0053347A" w:rsidRPr="00DE5F84" w:rsidRDefault="0053347A" w:rsidP="00CC3148">
            <w:pPr>
              <w:spacing w:after="0" w:line="240" w:lineRule="auto"/>
              <w:ind w:left="-24"/>
              <w:jc w:val="both"/>
              <w:rPr>
                <w:rFonts w:ascii="Lato" w:eastAsia="Times New Roman" w:hAnsi="Lato" w:cs="Arial"/>
                <w:b/>
                <w:sz w:val="21"/>
                <w:szCs w:val="21"/>
              </w:rPr>
            </w:pPr>
            <w:r w:rsidRPr="00DE5F84">
              <w:rPr>
                <w:rFonts w:ascii="Lato" w:eastAsia="Times New Roman" w:hAnsi="Lato" w:cs="Arial"/>
                <w:b/>
                <w:sz w:val="21"/>
                <w:szCs w:val="21"/>
              </w:rPr>
              <w:t>Creativity:</w:t>
            </w:r>
          </w:p>
          <w:p w14:paraId="703D8160" w14:textId="25535357" w:rsidR="0053347A" w:rsidRPr="00DE5F84" w:rsidRDefault="00A253BA" w:rsidP="00CC3148">
            <w:pPr>
              <w:numPr>
                <w:ilvl w:val="0"/>
                <w:numId w:val="3"/>
              </w:numPr>
              <w:suppressAutoHyphens/>
              <w:spacing w:after="0" w:line="240" w:lineRule="auto"/>
              <w:jc w:val="both"/>
              <w:rPr>
                <w:rFonts w:ascii="Lato" w:eastAsia="Times New Roman" w:hAnsi="Lato" w:cs="Arial"/>
                <w:sz w:val="21"/>
                <w:szCs w:val="21"/>
              </w:rPr>
            </w:pPr>
            <w:r w:rsidRPr="00DE5F84">
              <w:rPr>
                <w:rFonts w:ascii="Lato" w:eastAsia="Times New Roman" w:hAnsi="Lato" w:cs="Arial"/>
                <w:sz w:val="21"/>
                <w:szCs w:val="21"/>
              </w:rPr>
              <w:t>D</w:t>
            </w:r>
            <w:r w:rsidR="0053347A" w:rsidRPr="00DE5F84">
              <w:rPr>
                <w:rFonts w:ascii="Lato" w:eastAsia="Times New Roman" w:hAnsi="Lato" w:cs="Arial"/>
                <w:sz w:val="21"/>
                <w:szCs w:val="21"/>
              </w:rPr>
              <w:t>evelops and encourages new and innovative solutions</w:t>
            </w:r>
            <w:r w:rsidRPr="00DE5F84">
              <w:rPr>
                <w:rFonts w:ascii="Lato" w:eastAsia="Times New Roman" w:hAnsi="Lato" w:cs="Arial"/>
                <w:sz w:val="21"/>
                <w:szCs w:val="21"/>
              </w:rPr>
              <w:t>;</w:t>
            </w:r>
          </w:p>
          <w:p w14:paraId="02994254" w14:textId="08A30358" w:rsidR="0053347A" w:rsidRPr="00DE5F84" w:rsidRDefault="00A253BA" w:rsidP="00CC3148">
            <w:pPr>
              <w:numPr>
                <w:ilvl w:val="0"/>
                <w:numId w:val="3"/>
              </w:numPr>
              <w:suppressAutoHyphens/>
              <w:spacing w:after="0" w:line="240" w:lineRule="auto"/>
              <w:jc w:val="both"/>
              <w:rPr>
                <w:rFonts w:ascii="Lato" w:eastAsia="Times New Roman" w:hAnsi="Lato" w:cs="Arial"/>
                <w:sz w:val="21"/>
                <w:szCs w:val="21"/>
              </w:rPr>
            </w:pPr>
            <w:r w:rsidRPr="00DE5F84">
              <w:rPr>
                <w:rFonts w:ascii="Lato" w:eastAsia="Times New Roman" w:hAnsi="Lato" w:cs="Arial"/>
                <w:sz w:val="21"/>
                <w:szCs w:val="21"/>
              </w:rPr>
              <w:t>W</w:t>
            </w:r>
            <w:r w:rsidR="0053347A" w:rsidRPr="00DE5F84">
              <w:rPr>
                <w:rFonts w:ascii="Lato" w:eastAsia="Times New Roman" w:hAnsi="Lato" w:cs="Arial"/>
                <w:sz w:val="21"/>
                <w:szCs w:val="21"/>
              </w:rPr>
              <w:t>illing to take disciplined risks.</w:t>
            </w:r>
          </w:p>
          <w:p w14:paraId="4C924D22" w14:textId="77777777" w:rsidR="0053347A" w:rsidRPr="00DE5F84" w:rsidRDefault="0053347A" w:rsidP="00CC3148">
            <w:pPr>
              <w:spacing w:after="0" w:line="240" w:lineRule="auto"/>
              <w:ind w:left="-24"/>
              <w:jc w:val="both"/>
              <w:rPr>
                <w:rFonts w:ascii="Lato" w:eastAsia="Times New Roman" w:hAnsi="Lato" w:cs="Arial"/>
                <w:b/>
                <w:sz w:val="21"/>
                <w:szCs w:val="21"/>
              </w:rPr>
            </w:pPr>
            <w:r w:rsidRPr="00DE5F84">
              <w:rPr>
                <w:rFonts w:ascii="Lato" w:eastAsia="Times New Roman" w:hAnsi="Lato" w:cs="Arial"/>
                <w:b/>
                <w:sz w:val="21"/>
                <w:szCs w:val="21"/>
              </w:rPr>
              <w:t>Integrity:</w:t>
            </w:r>
          </w:p>
          <w:p w14:paraId="23A5E92C" w14:textId="69C6EBEF" w:rsidR="0053347A" w:rsidRPr="00DE5F84" w:rsidRDefault="00A253BA" w:rsidP="00CC3148">
            <w:pPr>
              <w:numPr>
                <w:ilvl w:val="0"/>
                <w:numId w:val="3"/>
              </w:numPr>
              <w:suppressAutoHyphens/>
              <w:spacing w:after="0" w:line="240" w:lineRule="auto"/>
              <w:jc w:val="both"/>
              <w:rPr>
                <w:rFonts w:ascii="Lato" w:eastAsia="Times New Roman" w:hAnsi="Lato" w:cs="Arial"/>
                <w:b/>
                <w:sz w:val="21"/>
                <w:szCs w:val="21"/>
              </w:rPr>
            </w:pPr>
            <w:r w:rsidRPr="00DE5F84">
              <w:rPr>
                <w:rFonts w:ascii="Lato" w:eastAsia="Times New Roman" w:hAnsi="Lato" w:cs="Arial"/>
                <w:sz w:val="21"/>
                <w:szCs w:val="21"/>
              </w:rPr>
              <w:t>H</w:t>
            </w:r>
            <w:r w:rsidR="0053347A" w:rsidRPr="00DE5F84">
              <w:rPr>
                <w:rFonts w:ascii="Lato" w:eastAsia="Times New Roman" w:hAnsi="Lato" w:cs="Arial"/>
                <w:sz w:val="21"/>
                <w:szCs w:val="21"/>
              </w:rPr>
              <w:t>onest, encourages openness and transparency; demonstrates highest levels of integrity</w:t>
            </w:r>
            <w:r w:rsidRPr="00DE5F84">
              <w:rPr>
                <w:rFonts w:ascii="Lato" w:eastAsia="Times New Roman" w:hAnsi="Lato" w:cs="Arial"/>
                <w:sz w:val="21"/>
                <w:szCs w:val="21"/>
              </w:rPr>
              <w:t>.</w:t>
            </w:r>
          </w:p>
        </w:tc>
      </w:tr>
      <w:tr w:rsidR="0053347A" w:rsidRPr="00DE5F84" w14:paraId="54977FFD" w14:textId="77777777" w:rsidTr="00DE5F84">
        <w:trPr>
          <w:trHeight w:val="900"/>
        </w:trPr>
        <w:tc>
          <w:tcPr>
            <w:tcW w:w="11176" w:type="dxa"/>
            <w:gridSpan w:val="2"/>
          </w:tcPr>
          <w:p w14:paraId="2251B099" w14:textId="77777777" w:rsidR="0053347A" w:rsidRPr="00DE5F84" w:rsidRDefault="0053347A" w:rsidP="00CC3148">
            <w:pPr>
              <w:spacing w:after="0" w:line="240" w:lineRule="auto"/>
              <w:jc w:val="both"/>
              <w:rPr>
                <w:rFonts w:ascii="Lato" w:eastAsia="Times New Roman" w:hAnsi="Lato" w:cs="Arial"/>
                <w:b/>
                <w:i/>
                <w:color w:val="808080"/>
                <w:sz w:val="21"/>
                <w:szCs w:val="21"/>
              </w:rPr>
            </w:pPr>
            <w:r w:rsidRPr="00DE5F84">
              <w:rPr>
                <w:rFonts w:ascii="Lato" w:eastAsia="Times New Roman" w:hAnsi="Lato" w:cs="Arial"/>
                <w:b/>
                <w:sz w:val="21"/>
                <w:szCs w:val="21"/>
              </w:rPr>
              <w:lastRenderedPageBreak/>
              <w:t xml:space="preserve">QUALIFICATIONS  </w:t>
            </w:r>
          </w:p>
          <w:p w14:paraId="32F0A284" w14:textId="27E302C3" w:rsidR="0053347A" w:rsidRPr="00DE5F84" w:rsidRDefault="009F655D" w:rsidP="009F655D">
            <w:pPr>
              <w:pStyle w:val="ListParagraph"/>
              <w:numPr>
                <w:ilvl w:val="0"/>
                <w:numId w:val="6"/>
              </w:numPr>
              <w:rPr>
                <w:rFonts w:ascii="Lato" w:eastAsia="Times New Roman" w:hAnsi="Lato" w:cs="Arial"/>
                <w:sz w:val="21"/>
                <w:szCs w:val="21"/>
                <w:lang w:val="en-US"/>
              </w:rPr>
            </w:pPr>
            <w:r w:rsidRPr="00DE5F84">
              <w:rPr>
                <w:rFonts w:ascii="Lato" w:eastAsia="Times New Roman" w:hAnsi="Lato" w:cs="Arial"/>
                <w:sz w:val="21"/>
                <w:szCs w:val="21"/>
                <w:lang w:val="en-US"/>
              </w:rPr>
              <w:t xml:space="preserve">Bsc. Home Economics and human Nutrition or related relevant field </w:t>
            </w:r>
            <w:r w:rsidR="1E033F04" w:rsidRPr="00DE5F84">
              <w:rPr>
                <w:rFonts w:ascii="Lato" w:eastAsia="Times New Roman" w:hAnsi="Lato" w:cs="Arial"/>
                <w:sz w:val="21"/>
                <w:szCs w:val="21"/>
                <w:lang w:val="en-US"/>
              </w:rPr>
              <w:t>or related fields. Master's degree would be an added advantage but not required.</w:t>
            </w:r>
          </w:p>
        </w:tc>
      </w:tr>
      <w:tr w:rsidR="0053347A" w:rsidRPr="00DE5F84" w14:paraId="4137DF6C" w14:textId="77777777" w:rsidTr="00DE5F84">
        <w:trPr>
          <w:trHeight w:val="446"/>
        </w:trPr>
        <w:tc>
          <w:tcPr>
            <w:tcW w:w="11176" w:type="dxa"/>
            <w:gridSpan w:val="2"/>
            <w:tcBorders>
              <w:bottom w:val="single" w:sz="8" w:space="0" w:color="000000" w:themeColor="text1"/>
            </w:tcBorders>
          </w:tcPr>
          <w:p w14:paraId="5315E52D" w14:textId="77777777" w:rsidR="0053347A" w:rsidRPr="00DE5F84" w:rsidRDefault="0053347A" w:rsidP="00CC3148">
            <w:pPr>
              <w:spacing w:after="0" w:line="240" w:lineRule="auto"/>
              <w:jc w:val="both"/>
              <w:rPr>
                <w:rFonts w:ascii="Lato" w:eastAsia="Times New Roman" w:hAnsi="Lato" w:cs="Arial"/>
                <w:b/>
                <w:sz w:val="21"/>
                <w:szCs w:val="21"/>
              </w:rPr>
            </w:pPr>
            <w:r w:rsidRPr="00DE5F84">
              <w:rPr>
                <w:rFonts w:ascii="Lato" w:eastAsia="Times New Roman" w:hAnsi="Lato" w:cs="Arial"/>
                <w:b/>
                <w:sz w:val="21"/>
                <w:szCs w:val="21"/>
              </w:rPr>
              <w:t>EXPERIENCE AND SKILLS</w:t>
            </w:r>
          </w:p>
          <w:p w14:paraId="0A05C824" w14:textId="77777777" w:rsidR="0053347A" w:rsidRPr="00DE5F84" w:rsidRDefault="0053347A" w:rsidP="00CC3148">
            <w:pPr>
              <w:spacing w:after="0" w:line="240" w:lineRule="auto"/>
              <w:jc w:val="both"/>
              <w:rPr>
                <w:rFonts w:ascii="Lato" w:eastAsia="Times New Roman" w:hAnsi="Lato" w:cs="Arial"/>
                <w:b/>
                <w:sz w:val="21"/>
                <w:szCs w:val="21"/>
              </w:rPr>
            </w:pPr>
            <w:r w:rsidRPr="00DE5F84">
              <w:rPr>
                <w:rFonts w:ascii="Lato" w:eastAsia="Times New Roman" w:hAnsi="Lato" w:cs="Arial"/>
                <w:b/>
                <w:sz w:val="21"/>
                <w:szCs w:val="21"/>
              </w:rPr>
              <w:t>Essential</w:t>
            </w:r>
          </w:p>
          <w:p w14:paraId="19D17A61" w14:textId="1644E91D" w:rsidR="0055098F" w:rsidRPr="00DE5F84" w:rsidRDefault="0055098F" w:rsidP="0055098F">
            <w:pPr>
              <w:numPr>
                <w:ilvl w:val="0"/>
                <w:numId w:val="6"/>
              </w:numPr>
              <w:spacing w:after="0" w:line="240" w:lineRule="auto"/>
              <w:jc w:val="both"/>
              <w:rPr>
                <w:rFonts w:ascii="Lato" w:eastAsia="Times New Roman" w:hAnsi="Lato" w:cs="Arial"/>
                <w:sz w:val="21"/>
                <w:szCs w:val="21"/>
              </w:rPr>
            </w:pPr>
            <w:r w:rsidRPr="00DE5F84">
              <w:rPr>
                <w:rFonts w:ascii="Lato" w:eastAsia="Times New Roman" w:hAnsi="Lato" w:cs="Arial"/>
                <w:sz w:val="21"/>
                <w:szCs w:val="21"/>
              </w:rPr>
              <w:t>Bsc. Home Economics and human Nutrition and Msc. Human Nutrition or related relevant field</w:t>
            </w:r>
          </w:p>
          <w:p w14:paraId="5F26F355" w14:textId="79A5EED9" w:rsidR="0055098F" w:rsidRPr="00DE5F84" w:rsidRDefault="0055098F" w:rsidP="0055098F">
            <w:pPr>
              <w:numPr>
                <w:ilvl w:val="0"/>
                <w:numId w:val="6"/>
              </w:numPr>
              <w:spacing w:after="0" w:line="240" w:lineRule="auto"/>
              <w:jc w:val="both"/>
              <w:rPr>
                <w:rFonts w:ascii="Lato" w:eastAsia="Times New Roman" w:hAnsi="Lato" w:cs="Arial"/>
                <w:sz w:val="21"/>
                <w:szCs w:val="21"/>
              </w:rPr>
            </w:pPr>
            <w:r w:rsidRPr="00DE5F84">
              <w:rPr>
                <w:rFonts w:ascii="Lato" w:eastAsia="Times New Roman" w:hAnsi="Lato" w:cs="Arial"/>
                <w:sz w:val="21"/>
                <w:szCs w:val="21"/>
              </w:rPr>
              <w:t>Sound understanding of local government systems and previous work experience in Nutrition Governance programming</w:t>
            </w:r>
          </w:p>
          <w:p w14:paraId="2B175604" w14:textId="77777777" w:rsidR="00566B6D" w:rsidRPr="00DE5F84" w:rsidRDefault="00566B6D" w:rsidP="00566B6D">
            <w:pPr>
              <w:numPr>
                <w:ilvl w:val="0"/>
                <w:numId w:val="6"/>
              </w:numPr>
              <w:spacing w:after="0" w:line="240" w:lineRule="auto"/>
              <w:jc w:val="both"/>
              <w:rPr>
                <w:rFonts w:ascii="Lato" w:eastAsia="Times New Roman" w:hAnsi="Lato" w:cs="Arial"/>
                <w:sz w:val="21"/>
                <w:szCs w:val="21"/>
              </w:rPr>
            </w:pPr>
            <w:r w:rsidRPr="00DE5F84">
              <w:rPr>
                <w:rFonts w:ascii="Lato" w:eastAsia="Times New Roman" w:hAnsi="Lato" w:cs="Arial"/>
                <w:sz w:val="21"/>
                <w:szCs w:val="21"/>
              </w:rPr>
              <w:t xml:space="preserve">Experience with budget analysis in the governance </w:t>
            </w:r>
          </w:p>
          <w:p w14:paraId="243489F5" w14:textId="313DCE12" w:rsidR="00566B6D" w:rsidRPr="00DE5F84" w:rsidRDefault="00566B6D" w:rsidP="00566B6D">
            <w:pPr>
              <w:numPr>
                <w:ilvl w:val="0"/>
                <w:numId w:val="6"/>
              </w:numPr>
              <w:spacing w:after="0" w:line="240" w:lineRule="auto"/>
              <w:jc w:val="both"/>
              <w:rPr>
                <w:rFonts w:ascii="Lato" w:eastAsia="Times New Roman" w:hAnsi="Lato" w:cs="Arial"/>
                <w:sz w:val="21"/>
                <w:szCs w:val="21"/>
              </w:rPr>
            </w:pPr>
            <w:r w:rsidRPr="00DE5F84">
              <w:rPr>
                <w:rFonts w:ascii="Lato" w:hAnsi="Lato"/>
                <w:sz w:val="21"/>
                <w:szCs w:val="21"/>
              </w:rPr>
              <w:t>USAID-funded projects is an added advantage. MEAL experience is also needed.</w:t>
            </w:r>
          </w:p>
          <w:p w14:paraId="3D19DCB3" w14:textId="77777777" w:rsidR="00566B6D" w:rsidRPr="00DE5F84" w:rsidRDefault="00566B6D" w:rsidP="0055098F">
            <w:pPr>
              <w:numPr>
                <w:ilvl w:val="0"/>
                <w:numId w:val="6"/>
              </w:numPr>
              <w:spacing w:after="0" w:line="240" w:lineRule="auto"/>
              <w:jc w:val="both"/>
              <w:rPr>
                <w:rFonts w:ascii="Lato" w:eastAsia="Times New Roman" w:hAnsi="Lato" w:cs="Arial"/>
                <w:sz w:val="21"/>
                <w:szCs w:val="21"/>
              </w:rPr>
            </w:pPr>
          </w:p>
          <w:p w14:paraId="1450905E" w14:textId="1BF4A04B" w:rsidR="0055098F" w:rsidRPr="00DE5F84" w:rsidRDefault="0055098F" w:rsidP="0055098F">
            <w:pPr>
              <w:numPr>
                <w:ilvl w:val="0"/>
                <w:numId w:val="6"/>
              </w:numPr>
              <w:spacing w:after="0" w:line="240" w:lineRule="auto"/>
              <w:jc w:val="both"/>
              <w:rPr>
                <w:rFonts w:ascii="Lato" w:eastAsia="Times New Roman" w:hAnsi="Lato" w:cs="Arial"/>
                <w:sz w:val="21"/>
                <w:szCs w:val="21"/>
              </w:rPr>
            </w:pPr>
            <w:r w:rsidRPr="00DE5F84">
              <w:rPr>
                <w:rFonts w:ascii="Lato" w:eastAsia="Times New Roman" w:hAnsi="Lato" w:cs="Arial"/>
                <w:sz w:val="21"/>
                <w:szCs w:val="21"/>
              </w:rPr>
              <w:t xml:space="preserve">At least </w:t>
            </w:r>
            <w:r w:rsidR="009F655D" w:rsidRPr="00DE5F84">
              <w:rPr>
                <w:rFonts w:ascii="Lato" w:eastAsia="Times New Roman" w:hAnsi="Lato" w:cs="Arial"/>
                <w:sz w:val="21"/>
                <w:szCs w:val="21"/>
              </w:rPr>
              <w:t>five years</w:t>
            </w:r>
            <w:r w:rsidRPr="00DE5F84">
              <w:rPr>
                <w:rFonts w:ascii="Lato" w:eastAsia="Times New Roman" w:hAnsi="Lato" w:cs="Arial"/>
                <w:sz w:val="21"/>
                <w:szCs w:val="21"/>
              </w:rPr>
              <w:t xml:space="preserve"> of experience working on the implementation and coordination of nutrition interventions;</w:t>
            </w:r>
          </w:p>
          <w:p w14:paraId="71BF114E" w14:textId="77777777" w:rsidR="0055098F" w:rsidRPr="00DE5F84" w:rsidRDefault="0055098F" w:rsidP="0055098F">
            <w:pPr>
              <w:numPr>
                <w:ilvl w:val="0"/>
                <w:numId w:val="6"/>
              </w:numPr>
              <w:spacing w:after="0" w:line="240" w:lineRule="auto"/>
              <w:jc w:val="both"/>
              <w:rPr>
                <w:rFonts w:ascii="Lato" w:eastAsia="Times New Roman" w:hAnsi="Lato" w:cs="Arial"/>
                <w:sz w:val="21"/>
                <w:szCs w:val="21"/>
              </w:rPr>
            </w:pPr>
            <w:r w:rsidRPr="00DE5F84">
              <w:rPr>
                <w:rFonts w:ascii="Lato" w:eastAsia="Times New Roman" w:hAnsi="Lato" w:cs="Arial"/>
                <w:sz w:val="21"/>
                <w:szCs w:val="21"/>
              </w:rPr>
              <w:t>Previous experience working with a range of government and civil society counterparts and multilateral partners;</w:t>
            </w:r>
          </w:p>
          <w:p w14:paraId="4A07CF27" w14:textId="77777777" w:rsidR="0055098F" w:rsidRPr="00DE5F84" w:rsidRDefault="0055098F" w:rsidP="0055098F">
            <w:pPr>
              <w:numPr>
                <w:ilvl w:val="0"/>
                <w:numId w:val="6"/>
              </w:numPr>
              <w:spacing w:after="0" w:line="240" w:lineRule="auto"/>
              <w:jc w:val="both"/>
              <w:rPr>
                <w:rFonts w:ascii="Lato" w:eastAsia="Times New Roman" w:hAnsi="Lato" w:cs="Arial"/>
                <w:sz w:val="21"/>
                <w:szCs w:val="21"/>
              </w:rPr>
            </w:pPr>
            <w:r w:rsidRPr="00DE5F84">
              <w:rPr>
                <w:rFonts w:ascii="Lato" w:eastAsia="Times New Roman" w:hAnsi="Lato" w:cs="Arial"/>
                <w:sz w:val="21"/>
                <w:szCs w:val="21"/>
              </w:rPr>
              <w:t>Experience working with government institutions and\or local and international organizations;</w:t>
            </w:r>
          </w:p>
          <w:p w14:paraId="28A2E1B6" w14:textId="77777777" w:rsidR="0055098F" w:rsidRPr="00DE5F84" w:rsidRDefault="0055098F" w:rsidP="0055098F">
            <w:pPr>
              <w:numPr>
                <w:ilvl w:val="0"/>
                <w:numId w:val="6"/>
              </w:numPr>
              <w:spacing w:after="0" w:line="240" w:lineRule="auto"/>
              <w:jc w:val="both"/>
              <w:rPr>
                <w:rFonts w:ascii="Lato" w:eastAsia="Times New Roman" w:hAnsi="Lato" w:cs="Arial"/>
                <w:sz w:val="21"/>
                <w:szCs w:val="21"/>
              </w:rPr>
            </w:pPr>
            <w:r w:rsidRPr="00DE5F84">
              <w:rPr>
                <w:rFonts w:ascii="Lato" w:eastAsia="Times New Roman" w:hAnsi="Lato" w:cs="Arial"/>
                <w:sz w:val="21"/>
                <w:szCs w:val="21"/>
              </w:rPr>
              <w:t>Experience in Data collection and analysis;</w:t>
            </w:r>
          </w:p>
          <w:p w14:paraId="0BB9D518" w14:textId="77777777" w:rsidR="0055098F" w:rsidRPr="00DE5F84" w:rsidRDefault="0055098F" w:rsidP="0055098F">
            <w:pPr>
              <w:numPr>
                <w:ilvl w:val="0"/>
                <w:numId w:val="6"/>
              </w:numPr>
              <w:spacing w:after="0" w:line="240" w:lineRule="auto"/>
              <w:jc w:val="both"/>
              <w:rPr>
                <w:rFonts w:ascii="Lato" w:eastAsia="Times New Roman" w:hAnsi="Lato" w:cs="Arial"/>
                <w:sz w:val="21"/>
                <w:szCs w:val="21"/>
              </w:rPr>
            </w:pPr>
            <w:r w:rsidRPr="00DE5F84">
              <w:rPr>
                <w:rFonts w:ascii="Lato" w:eastAsia="Times New Roman" w:hAnsi="Lato" w:cs="Arial"/>
                <w:sz w:val="21"/>
                <w:szCs w:val="21"/>
              </w:rPr>
              <w:t>Excellent writing and communication skills in English and Kiswahili;</w:t>
            </w:r>
          </w:p>
          <w:p w14:paraId="7330A241" w14:textId="77777777" w:rsidR="0055098F" w:rsidRPr="00DE5F84" w:rsidRDefault="0055098F" w:rsidP="0055098F">
            <w:pPr>
              <w:numPr>
                <w:ilvl w:val="0"/>
                <w:numId w:val="6"/>
              </w:numPr>
              <w:spacing w:after="0" w:line="240" w:lineRule="auto"/>
              <w:jc w:val="both"/>
              <w:rPr>
                <w:rFonts w:ascii="Lato" w:eastAsia="Times New Roman" w:hAnsi="Lato" w:cs="Arial"/>
                <w:sz w:val="21"/>
                <w:szCs w:val="21"/>
              </w:rPr>
            </w:pPr>
            <w:r w:rsidRPr="00DE5F84">
              <w:rPr>
                <w:rFonts w:ascii="Lato" w:eastAsia="Times New Roman" w:hAnsi="Lato" w:cs="Arial"/>
                <w:sz w:val="21"/>
                <w:szCs w:val="21"/>
              </w:rPr>
              <w:t>Excellent knowledge of MS Word, PowerPoint, Excel and Outlook;</w:t>
            </w:r>
          </w:p>
          <w:p w14:paraId="2BCD7BB8" w14:textId="5E674147" w:rsidR="0055098F" w:rsidRPr="00DE5F84" w:rsidRDefault="0055098F" w:rsidP="0055098F">
            <w:pPr>
              <w:numPr>
                <w:ilvl w:val="0"/>
                <w:numId w:val="6"/>
              </w:numPr>
              <w:spacing w:after="0" w:line="240" w:lineRule="auto"/>
              <w:jc w:val="both"/>
              <w:rPr>
                <w:rFonts w:ascii="Lato" w:eastAsia="Times New Roman" w:hAnsi="Lato" w:cs="Arial"/>
                <w:sz w:val="21"/>
                <w:szCs w:val="21"/>
              </w:rPr>
            </w:pPr>
            <w:r w:rsidRPr="00DE5F84">
              <w:rPr>
                <w:rFonts w:ascii="Lato" w:eastAsia="Times New Roman" w:hAnsi="Lato" w:cs="Arial"/>
                <w:sz w:val="21"/>
                <w:szCs w:val="21"/>
              </w:rPr>
              <w:t>Knowledge of nutrition services, and healthcare services is preferable;</w:t>
            </w:r>
          </w:p>
          <w:p w14:paraId="4DA1A37F" w14:textId="77777777" w:rsidR="00153F61" w:rsidRPr="00DE5F84" w:rsidRDefault="0055098F" w:rsidP="00153F61">
            <w:pPr>
              <w:numPr>
                <w:ilvl w:val="0"/>
                <w:numId w:val="6"/>
              </w:numPr>
              <w:spacing w:after="0" w:line="240" w:lineRule="auto"/>
              <w:jc w:val="both"/>
              <w:rPr>
                <w:rFonts w:ascii="Lato" w:eastAsia="Times New Roman" w:hAnsi="Lato" w:cs="Arial"/>
                <w:sz w:val="21"/>
                <w:szCs w:val="21"/>
              </w:rPr>
            </w:pPr>
            <w:r w:rsidRPr="00DE5F84">
              <w:rPr>
                <w:rFonts w:ascii="Lato" w:eastAsia="Times New Roman" w:hAnsi="Lato" w:cs="Arial"/>
                <w:sz w:val="21"/>
                <w:szCs w:val="21"/>
              </w:rPr>
              <w:t>Knowledge of the regions of the intervention.</w:t>
            </w:r>
          </w:p>
          <w:p w14:paraId="530BCADB" w14:textId="4CF77DCB" w:rsidR="1E033F04" w:rsidRPr="00DE5F84" w:rsidRDefault="1E033F04" w:rsidP="00153F61">
            <w:pPr>
              <w:numPr>
                <w:ilvl w:val="0"/>
                <w:numId w:val="6"/>
              </w:numPr>
              <w:spacing w:after="0" w:line="240" w:lineRule="auto"/>
              <w:jc w:val="both"/>
              <w:rPr>
                <w:rFonts w:ascii="Lato" w:eastAsia="Times New Roman" w:hAnsi="Lato" w:cs="Arial"/>
                <w:sz w:val="21"/>
                <w:szCs w:val="21"/>
              </w:rPr>
            </w:pPr>
            <w:r w:rsidRPr="00DE5F84">
              <w:rPr>
                <w:rFonts w:ascii="Lato" w:eastAsia="Gill Sans MT" w:hAnsi="Lato" w:cs="Gill Sans MT"/>
                <w:sz w:val="21"/>
                <w:szCs w:val="21"/>
              </w:rPr>
              <w:t>Ability to establish and maintain effective working relationships with Regional and District Authorities.</w:t>
            </w:r>
          </w:p>
          <w:p w14:paraId="5D848D91" w14:textId="77777777" w:rsidR="0053347A" w:rsidRPr="00DE5F84" w:rsidRDefault="0053347A" w:rsidP="00CC3148">
            <w:pPr>
              <w:numPr>
                <w:ilvl w:val="0"/>
                <w:numId w:val="6"/>
              </w:numPr>
              <w:spacing w:after="0" w:line="240" w:lineRule="auto"/>
              <w:jc w:val="both"/>
              <w:rPr>
                <w:rFonts w:ascii="Lato" w:eastAsia="Times New Roman" w:hAnsi="Lato" w:cs="Arial"/>
                <w:b/>
                <w:sz w:val="21"/>
                <w:szCs w:val="21"/>
              </w:rPr>
            </w:pPr>
            <w:r w:rsidRPr="00DE5F84">
              <w:rPr>
                <w:rFonts w:ascii="Lato" w:eastAsia="Times New Roman" w:hAnsi="Lato" w:cs="Arial"/>
                <w:sz w:val="21"/>
                <w:szCs w:val="21"/>
              </w:rPr>
              <w:t>Written and oral fluency in English is a requirement</w:t>
            </w:r>
            <w:r w:rsidRPr="00DE5F84">
              <w:rPr>
                <w:rFonts w:ascii="Lato" w:eastAsia="Times New Roman" w:hAnsi="Lato" w:cs="Arial"/>
                <w:b/>
                <w:sz w:val="21"/>
                <w:szCs w:val="21"/>
              </w:rPr>
              <w:t xml:space="preserve">.   </w:t>
            </w:r>
          </w:p>
        </w:tc>
      </w:tr>
      <w:tr w:rsidR="0053347A" w:rsidRPr="00DE5F84" w14:paraId="5CDE3FA3" w14:textId="77777777" w:rsidTr="00DE5F84">
        <w:trPr>
          <w:trHeight w:val="425"/>
        </w:trPr>
        <w:tc>
          <w:tcPr>
            <w:tcW w:w="11176" w:type="dxa"/>
            <w:gridSpan w:val="2"/>
          </w:tcPr>
          <w:p w14:paraId="178313B8" w14:textId="77777777" w:rsidR="0053347A" w:rsidRPr="00DE5F84" w:rsidRDefault="0053347A" w:rsidP="00CC3148">
            <w:pPr>
              <w:spacing w:after="0" w:line="240" w:lineRule="auto"/>
              <w:jc w:val="both"/>
              <w:rPr>
                <w:rFonts w:ascii="Lato" w:eastAsia="Times New Roman" w:hAnsi="Lato" w:cs="Arial"/>
                <w:b/>
                <w:sz w:val="21"/>
                <w:szCs w:val="21"/>
              </w:rPr>
            </w:pPr>
            <w:r w:rsidRPr="00DE5F84">
              <w:rPr>
                <w:rFonts w:ascii="Lato" w:eastAsia="Times New Roman" w:hAnsi="Lato" w:cs="Arial"/>
                <w:b/>
                <w:sz w:val="21"/>
                <w:szCs w:val="21"/>
              </w:rPr>
              <w:t>Additional job responsibilities</w:t>
            </w:r>
          </w:p>
          <w:p w14:paraId="58648727" w14:textId="7B1E7707" w:rsidR="0053347A" w:rsidRPr="00DE5F84" w:rsidRDefault="1E033F04" w:rsidP="1E033F04">
            <w:pPr>
              <w:tabs>
                <w:tab w:val="left" w:pos="1134"/>
              </w:tabs>
              <w:spacing w:after="0" w:line="240" w:lineRule="auto"/>
              <w:jc w:val="both"/>
              <w:rPr>
                <w:rFonts w:ascii="Lato" w:eastAsia="Times New Roman" w:hAnsi="Lato" w:cs="Arial"/>
                <w:sz w:val="21"/>
                <w:szCs w:val="21"/>
              </w:rPr>
            </w:pPr>
            <w:r w:rsidRPr="00DE5F84">
              <w:rPr>
                <w:rFonts w:ascii="Lato" w:eastAsia="Times New Roman" w:hAnsi="Lato" w:cs="Arial"/>
                <w:sz w:val="21"/>
                <w:szCs w:val="21"/>
              </w:rPr>
              <w:t>The duties and responsibilities as set out above are not exhaustive and the role holder may be required to carry out additional duties within reasonableness of their level of skills and experience.</w:t>
            </w:r>
          </w:p>
          <w:p w14:paraId="6EDC47F6" w14:textId="5AA4B834" w:rsidR="0053347A" w:rsidRPr="00DE5F84" w:rsidRDefault="1E033F04" w:rsidP="1E033F04">
            <w:pPr>
              <w:tabs>
                <w:tab w:val="left" w:pos="1134"/>
              </w:tabs>
              <w:spacing w:after="0" w:line="240" w:lineRule="auto"/>
              <w:jc w:val="both"/>
              <w:rPr>
                <w:rFonts w:ascii="Lato" w:eastAsia="Times New Roman" w:hAnsi="Lato" w:cs="Arial"/>
                <w:b/>
                <w:bCs/>
                <w:sz w:val="21"/>
                <w:szCs w:val="21"/>
              </w:rPr>
            </w:pPr>
            <w:r w:rsidRPr="00DE5F84">
              <w:rPr>
                <w:rFonts w:ascii="Lato" w:eastAsia="Times New Roman" w:hAnsi="Lato" w:cs="Arial"/>
                <w:b/>
                <w:bCs/>
                <w:sz w:val="21"/>
                <w:szCs w:val="21"/>
              </w:rPr>
              <w:t xml:space="preserve">Partnership </w:t>
            </w:r>
          </w:p>
          <w:p w14:paraId="16909333" w14:textId="3ACB867E" w:rsidR="0053347A" w:rsidRPr="00DE5F84" w:rsidRDefault="1E033F04" w:rsidP="00F212E3">
            <w:pPr>
              <w:pStyle w:val="ListParagraph"/>
              <w:numPr>
                <w:ilvl w:val="0"/>
                <w:numId w:val="5"/>
              </w:numPr>
              <w:spacing w:after="0" w:line="240" w:lineRule="auto"/>
              <w:rPr>
                <w:rFonts w:ascii="Lato" w:eastAsia="Gill Sans MT" w:hAnsi="Lato" w:cs="Gill Sans MT"/>
                <w:sz w:val="21"/>
                <w:szCs w:val="21"/>
              </w:rPr>
            </w:pPr>
            <w:r w:rsidRPr="00DE5F84">
              <w:rPr>
                <w:rFonts w:ascii="Lato" w:eastAsia="Gill Sans MT" w:hAnsi="Lato" w:cs="Gill Sans MT"/>
                <w:sz w:val="21"/>
                <w:szCs w:val="21"/>
              </w:rPr>
              <w:t>working with people in local communities, policymakers and colleagues</w:t>
            </w:r>
          </w:p>
          <w:p w14:paraId="1A983963" w14:textId="02CC3A5B" w:rsidR="0053347A" w:rsidRPr="00DE5F84" w:rsidRDefault="1E033F04" w:rsidP="00370AB3">
            <w:pPr>
              <w:pStyle w:val="ListParagraph"/>
              <w:numPr>
                <w:ilvl w:val="0"/>
                <w:numId w:val="5"/>
              </w:numPr>
              <w:spacing w:after="0" w:line="240" w:lineRule="auto"/>
              <w:rPr>
                <w:rFonts w:ascii="Lato" w:eastAsia="Gill Sans MT" w:hAnsi="Lato" w:cs="Gill Sans MT"/>
                <w:sz w:val="21"/>
                <w:szCs w:val="21"/>
              </w:rPr>
            </w:pPr>
            <w:r w:rsidRPr="00DE5F84">
              <w:rPr>
                <w:rFonts w:ascii="Lato" w:eastAsia="Gill Sans MT" w:hAnsi="Lato" w:cs="Gill Sans MT"/>
                <w:sz w:val="21"/>
                <w:szCs w:val="21"/>
              </w:rPr>
              <w:t>forging trust, gaining true friendship and empowering people</w:t>
            </w:r>
          </w:p>
        </w:tc>
      </w:tr>
      <w:tr w:rsidR="0053347A" w:rsidRPr="00DE5F84" w14:paraId="3F34BF0D" w14:textId="77777777" w:rsidTr="00DE5F84">
        <w:tc>
          <w:tcPr>
            <w:tcW w:w="11176" w:type="dxa"/>
            <w:gridSpan w:val="2"/>
            <w:tcBorders>
              <w:top w:val="single" w:sz="8" w:space="0" w:color="000000" w:themeColor="text1"/>
            </w:tcBorders>
          </w:tcPr>
          <w:p w14:paraId="553C44A7" w14:textId="77777777" w:rsidR="0053347A" w:rsidRPr="00DE5F84" w:rsidRDefault="0053347A" w:rsidP="00CC3148">
            <w:pPr>
              <w:spacing w:after="0" w:line="240" w:lineRule="auto"/>
              <w:jc w:val="both"/>
              <w:rPr>
                <w:rFonts w:ascii="Lato" w:eastAsia="Times New Roman" w:hAnsi="Lato" w:cs="Arial"/>
                <w:b/>
                <w:sz w:val="21"/>
                <w:szCs w:val="21"/>
              </w:rPr>
            </w:pPr>
            <w:r w:rsidRPr="00DE5F84">
              <w:rPr>
                <w:rFonts w:ascii="Lato" w:eastAsia="Times New Roman" w:hAnsi="Lato" w:cs="Arial"/>
                <w:b/>
                <w:sz w:val="21"/>
                <w:szCs w:val="21"/>
              </w:rPr>
              <w:t xml:space="preserve">Equal Opportunities </w:t>
            </w:r>
          </w:p>
          <w:p w14:paraId="04229EDA" w14:textId="77777777" w:rsidR="0053347A" w:rsidRPr="00DE5F84" w:rsidRDefault="0053347A" w:rsidP="00CC3148">
            <w:pPr>
              <w:spacing w:after="0" w:line="240" w:lineRule="auto"/>
              <w:jc w:val="both"/>
              <w:rPr>
                <w:rFonts w:ascii="Lato" w:eastAsia="Times New Roman" w:hAnsi="Lato" w:cs="Arial"/>
                <w:sz w:val="21"/>
                <w:szCs w:val="21"/>
              </w:rPr>
            </w:pPr>
            <w:r w:rsidRPr="00DE5F84">
              <w:rPr>
                <w:rFonts w:ascii="Lato" w:eastAsia="Times New Roman" w:hAnsi="Lato" w:cs="Arial"/>
                <w:sz w:val="21"/>
                <w:szCs w:val="21"/>
              </w:rPr>
              <w:t>The role holder is required to carry out the duties in accordance with the SCI Equal Opportunities and Diversity policies and procedures.</w:t>
            </w:r>
          </w:p>
        </w:tc>
      </w:tr>
      <w:tr w:rsidR="0053347A" w:rsidRPr="00DE5F84" w14:paraId="7E43F3C0" w14:textId="77777777" w:rsidTr="00DE5F84">
        <w:tc>
          <w:tcPr>
            <w:tcW w:w="11176" w:type="dxa"/>
            <w:gridSpan w:val="2"/>
          </w:tcPr>
          <w:p w14:paraId="659235DB" w14:textId="77777777" w:rsidR="0053347A" w:rsidRPr="00DE5F84" w:rsidRDefault="0053347A" w:rsidP="00CC3148">
            <w:pPr>
              <w:spacing w:after="0" w:line="240" w:lineRule="auto"/>
              <w:jc w:val="both"/>
              <w:rPr>
                <w:rFonts w:ascii="Lato" w:eastAsia="Times New Roman" w:hAnsi="Lato" w:cs="Times New Roman"/>
                <w:b/>
                <w:color w:val="000000"/>
                <w:sz w:val="21"/>
                <w:szCs w:val="21"/>
              </w:rPr>
            </w:pPr>
            <w:r w:rsidRPr="00DE5F84">
              <w:rPr>
                <w:rFonts w:ascii="Lato" w:eastAsia="Times New Roman" w:hAnsi="Lato" w:cs="Times New Roman"/>
                <w:b/>
                <w:color w:val="000000"/>
                <w:sz w:val="21"/>
                <w:szCs w:val="21"/>
              </w:rPr>
              <w:t>Child Safeguarding:</w:t>
            </w:r>
          </w:p>
          <w:p w14:paraId="3528EE1F" w14:textId="77777777" w:rsidR="0053347A" w:rsidRPr="00DE5F84" w:rsidRDefault="0053347A" w:rsidP="00CC3148">
            <w:pPr>
              <w:spacing w:after="0" w:line="240" w:lineRule="auto"/>
              <w:jc w:val="both"/>
              <w:rPr>
                <w:rFonts w:ascii="Lato" w:eastAsia="Times New Roman" w:hAnsi="Lato" w:cs="Times New Roman"/>
                <w:sz w:val="21"/>
                <w:szCs w:val="21"/>
              </w:rPr>
            </w:pPr>
            <w:r w:rsidRPr="00DE5F84">
              <w:rPr>
                <w:rFonts w:ascii="Lato" w:eastAsia="Times New Roman" w:hAnsi="Lato" w:cs="Times New Roman"/>
                <w:color w:val="000000"/>
                <w:sz w:val="21"/>
                <w:szCs w:val="21"/>
              </w:rPr>
              <w:t>We need to keep children safe so our selection process, which includes rigorous background checks, reflects our commitment to the protection of children from abuse</w:t>
            </w:r>
            <w:r w:rsidRPr="00DE5F84">
              <w:rPr>
                <w:rFonts w:ascii="Lato" w:eastAsia="Times New Roman" w:hAnsi="Lato" w:cs="Times New Roman"/>
                <w:sz w:val="21"/>
                <w:szCs w:val="21"/>
              </w:rPr>
              <w:t>.</w:t>
            </w:r>
          </w:p>
        </w:tc>
      </w:tr>
      <w:tr w:rsidR="0053347A" w:rsidRPr="00DE5F84" w14:paraId="660DB175" w14:textId="77777777" w:rsidTr="00DE5F84">
        <w:trPr>
          <w:trHeight w:val="971"/>
        </w:trPr>
        <w:tc>
          <w:tcPr>
            <w:tcW w:w="11176" w:type="dxa"/>
            <w:gridSpan w:val="2"/>
          </w:tcPr>
          <w:p w14:paraId="0FEAFA73" w14:textId="77777777" w:rsidR="0053347A" w:rsidRPr="00DE5F84" w:rsidRDefault="0053347A" w:rsidP="00CC3148">
            <w:pPr>
              <w:spacing w:after="0" w:line="240" w:lineRule="auto"/>
              <w:jc w:val="both"/>
              <w:rPr>
                <w:rFonts w:ascii="Lato" w:eastAsia="Times New Roman" w:hAnsi="Lato" w:cs="Arial"/>
                <w:b/>
                <w:sz w:val="21"/>
                <w:szCs w:val="21"/>
              </w:rPr>
            </w:pPr>
            <w:r w:rsidRPr="00DE5F84">
              <w:rPr>
                <w:rFonts w:ascii="Lato" w:eastAsia="Times New Roman" w:hAnsi="Lato" w:cs="Arial"/>
                <w:b/>
                <w:sz w:val="21"/>
                <w:szCs w:val="21"/>
              </w:rPr>
              <w:t>Health and Safety</w:t>
            </w:r>
          </w:p>
          <w:p w14:paraId="4496BE42" w14:textId="77777777" w:rsidR="0053347A" w:rsidRPr="00DE5F84" w:rsidRDefault="0053347A" w:rsidP="00CC3148">
            <w:pPr>
              <w:spacing w:after="0" w:line="240" w:lineRule="auto"/>
              <w:jc w:val="both"/>
              <w:rPr>
                <w:rFonts w:ascii="Lato" w:eastAsia="Times New Roman" w:hAnsi="Lato" w:cs="Arial"/>
                <w:sz w:val="21"/>
                <w:szCs w:val="21"/>
              </w:rPr>
            </w:pPr>
            <w:r w:rsidRPr="00DE5F84">
              <w:rPr>
                <w:rFonts w:ascii="Lato" w:eastAsia="Times New Roman" w:hAnsi="Lato" w:cs="Arial"/>
                <w:sz w:val="21"/>
                <w:szCs w:val="21"/>
              </w:rPr>
              <w:t>The role holder is required to carry out the duties in accordance with SCI Health and Safety policies and procedures.</w:t>
            </w:r>
          </w:p>
        </w:tc>
      </w:tr>
    </w:tbl>
    <w:p w14:paraId="6826CB03" w14:textId="77777777" w:rsidR="00BE27A4" w:rsidRDefault="00BE27A4">
      <w:bookmarkStart w:id="0" w:name="_GoBack"/>
      <w:bookmarkEnd w:id="0"/>
    </w:p>
    <w:sectPr w:rsidR="00BE27A4">
      <w:headerReference w:type="default" r:id="rId11"/>
      <w:pgSz w:w="11906" w:h="16838"/>
      <w:pgMar w:top="1440" w:right="1800" w:bottom="1440" w:left="180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359BB76" w16cex:dateUtc="2023-08-16T13:51:00Z"/>
  <w16cex:commentExtensible w16cex:durableId="5BDE4EA9" w16cex:dateUtc="2023-08-16T13:52:00Z"/>
  <w16cex:commentExtensible w16cex:durableId="4571268C" w16cex:dateUtc="2023-08-16T14: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13539" w14:textId="77777777" w:rsidR="00BE27A4" w:rsidRDefault="00BE27A4">
      <w:pPr>
        <w:spacing w:after="0" w:line="240" w:lineRule="auto"/>
      </w:pPr>
      <w:r>
        <w:separator/>
      </w:r>
    </w:p>
  </w:endnote>
  <w:endnote w:type="continuationSeparator" w:id="0">
    <w:p w14:paraId="2C6F92F2" w14:textId="77777777" w:rsidR="00BE27A4" w:rsidRDefault="00BE2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D1A8E" w14:textId="77777777" w:rsidR="00BE27A4" w:rsidRDefault="00BE27A4">
      <w:pPr>
        <w:spacing w:after="0" w:line="240" w:lineRule="auto"/>
      </w:pPr>
      <w:r>
        <w:separator/>
      </w:r>
    </w:p>
  </w:footnote>
  <w:footnote w:type="continuationSeparator" w:id="0">
    <w:p w14:paraId="1C430CE8" w14:textId="77777777" w:rsidR="00BE27A4" w:rsidRDefault="00BE2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550D4" w14:textId="77777777" w:rsidR="00BE27A4" w:rsidRPr="00F5619F" w:rsidRDefault="005F5C08" w:rsidP="00F55B51">
    <w:pPr>
      <w:pStyle w:val="Header"/>
      <w:ind w:left="-142"/>
      <w:jc w:val="center"/>
      <w:rPr>
        <w:rFonts w:ascii="Arial" w:hAnsi="Arial" w:cs="Arial"/>
        <w:b/>
        <w:smallCaps/>
      </w:rPr>
    </w:pPr>
    <w:r>
      <w:rPr>
        <w:rFonts w:ascii="Arial" w:hAnsi="Arial" w:cs="Arial"/>
        <w:b/>
        <w:smallCaps/>
        <w:noProof/>
        <w:lang w:eastAsia="en-GB"/>
      </w:rPr>
      <w:drawing>
        <wp:anchor distT="0" distB="0" distL="114300" distR="114300" simplePos="0" relativeHeight="251659264" behindDoc="0" locked="0" layoutInCell="1" allowOverlap="1" wp14:anchorId="70BD89BF" wp14:editId="325A657D">
          <wp:simplePos x="0" y="0"/>
          <wp:positionH relativeFrom="column">
            <wp:posOffset>4010025</wp:posOffset>
          </wp:positionH>
          <wp:positionV relativeFrom="paragraph">
            <wp:posOffset>-98425</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Pr="00F5619F">
      <w:rPr>
        <w:rFonts w:ascii="Arial" w:hAnsi="Arial" w:cs="Arial"/>
        <w:b/>
        <w:smallCaps/>
      </w:rPr>
      <w:t xml:space="preserve">SAVE THE CHILDREN INTERNATIONAL </w:t>
    </w:r>
  </w:p>
  <w:p w14:paraId="547AA3C4" w14:textId="77777777" w:rsidR="00BE27A4" w:rsidRPr="00F5619F" w:rsidRDefault="005F5C08" w:rsidP="00F55B51">
    <w:pPr>
      <w:pStyle w:val="Header"/>
      <w:ind w:left="-142"/>
      <w:jc w:val="center"/>
      <w:rPr>
        <w:rFonts w:ascii="Arial" w:hAnsi="Arial" w:cs="Arial"/>
        <w:b/>
        <w:smallCaps/>
      </w:rPr>
    </w:pPr>
    <w:r w:rsidRPr="00F5619F">
      <w:rPr>
        <w:rFonts w:ascii="Arial" w:hAnsi="Arial" w:cs="Arial"/>
        <w:b/>
        <w:smallCaps/>
      </w:rPr>
      <w:t>ROLE PROFILE</w:t>
    </w:r>
  </w:p>
  <w:p w14:paraId="7FE96C5E" w14:textId="77777777" w:rsidR="00BE27A4" w:rsidRPr="00770638" w:rsidRDefault="005F5C08"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1"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4" w15:restartNumberingAfterBreak="0">
    <w:nsid w:val="23D1409E"/>
    <w:multiLevelType w:val="hybridMultilevel"/>
    <w:tmpl w:val="72C8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355A9"/>
    <w:multiLevelType w:val="hybridMultilevel"/>
    <w:tmpl w:val="E106498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FD7D33"/>
    <w:multiLevelType w:val="hybridMultilevel"/>
    <w:tmpl w:val="E20A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47A"/>
    <w:rsid w:val="00032420"/>
    <w:rsid w:val="00065530"/>
    <w:rsid w:val="00094E3F"/>
    <w:rsid w:val="00153F61"/>
    <w:rsid w:val="00167610"/>
    <w:rsid w:val="001E6A40"/>
    <w:rsid w:val="00235354"/>
    <w:rsid w:val="00285001"/>
    <w:rsid w:val="002C326E"/>
    <w:rsid w:val="00303EAC"/>
    <w:rsid w:val="00347CB5"/>
    <w:rsid w:val="00360FA9"/>
    <w:rsid w:val="00370AB3"/>
    <w:rsid w:val="003822E3"/>
    <w:rsid w:val="003C5548"/>
    <w:rsid w:val="003D2BF5"/>
    <w:rsid w:val="003D316E"/>
    <w:rsid w:val="003F766A"/>
    <w:rsid w:val="004317D5"/>
    <w:rsid w:val="0045151D"/>
    <w:rsid w:val="00465C18"/>
    <w:rsid w:val="004D0F0C"/>
    <w:rsid w:val="0053347A"/>
    <w:rsid w:val="0055098F"/>
    <w:rsid w:val="00562AD8"/>
    <w:rsid w:val="00566B6D"/>
    <w:rsid w:val="005D6F63"/>
    <w:rsid w:val="005F5C08"/>
    <w:rsid w:val="006423C1"/>
    <w:rsid w:val="006A2730"/>
    <w:rsid w:val="006E2399"/>
    <w:rsid w:val="006E48A8"/>
    <w:rsid w:val="007B36C9"/>
    <w:rsid w:val="007D26C6"/>
    <w:rsid w:val="00844D3A"/>
    <w:rsid w:val="00864AF4"/>
    <w:rsid w:val="008665C1"/>
    <w:rsid w:val="008913F5"/>
    <w:rsid w:val="008A3A53"/>
    <w:rsid w:val="00950865"/>
    <w:rsid w:val="0098147A"/>
    <w:rsid w:val="009C0260"/>
    <w:rsid w:val="009F655D"/>
    <w:rsid w:val="00A253BA"/>
    <w:rsid w:val="00A62F6A"/>
    <w:rsid w:val="00B156F1"/>
    <w:rsid w:val="00B3149B"/>
    <w:rsid w:val="00B60DF7"/>
    <w:rsid w:val="00BE27A4"/>
    <w:rsid w:val="00BE328D"/>
    <w:rsid w:val="00BE4CEF"/>
    <w:rsid w:val="00C12D24"/>
    <w:rsid w:val="00C24772"/>
    <w:rsid w:val="00C61459"/>
    <w:rsid w:val="00C72703"/>
    <w:rsid w:val="00CD3F4B"/>
    <w:rsid w:val="00CD7A30"/>
    <w:rsid w:val="00D479F7"/>
    <w:rsid w:val="00D602A4"/>
    <w:rsid w:val="00D76C2E"/>
    <w:rsid w:val="00DE5F84"/>
    <w:rsid w:val="00DF3888"/>
    <w:rsid w:val="00E23F56"/>
    <w:rsid w:val="00E62C2B"/>
    <w:rsid w:val="00EC463E"/>
    <w:rsid w:val="00F212E3"/>
    <w:rsid w:val="00F36A9E"/>
    <w:rsid w:val="00F45331"/>
    <w:rsid w:val="00FB06AF"/>
    <w:rsid w:val="1E03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9D8FE"/>
  <w15:chartTrackingRefBased/>
  <w15:docId w15:val="{A5D082D5-FF02-4EF2-8D71-347907E4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47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47A"/>
    <w:rPr>
      <w:lang w:val="en-GB"/>
    </w:rPr>
  </w:style>
  <w:style w:type="paragraph" w:styleId="ListParagraph">
    <w:name w:val="List Paragraph"/>
    <w:basedOn w:val="Normal"/>
    <w:uiPriority w:val="34"/>
    <w:qFormat/>
    <w:rsid w:val="0053347A"/>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423C1"/>
    <w:pPr>
      <w:spacing w:after="0" w:line="240" w:lineRule="auto"/>
    </w:pPr>
    <w:rPr>
      <w:lang w:val="en-GB"/>
    </w:rPr>
  </w:style>
  <w:style w:type="paragraph" w:styleId="CommentSubject">
    <w:name w:val="annotation subject"/>
    <w:basedOn w:val="CommentText"/>
    <w:next w:val="CommentText"/>
    <w:link w:val="CommentSubjectChar"/>
    <w:uiPriority w:val="99"/>
    <w:semiHidden/>
    <w:unhideWhenUsed/>
    <w:rsid w:val="00D76C2E"/>
    <w:rPr>
      <w:b/>
      <w:bCs/>
    </w:rPr>
  </w:style>
  <w:style w:type="character" w:customStyle="1" w:styleId="CommentSubjectChar">
    <w:name w:val="Comment Subject Char"/>
    <w:basedOn w:val="CommentTextChar"/>
    <w:link w:val="CommentSubject"/>
    <w:uiPriority w:val="99"/>
    <w:semiHidden/>
    <w:rsid w:val="00D76C2E"/>
    <w:rPr>
      <w:b/>
      <w:bCs/>
      <w:sz w:val="20"/>
      <w:szCs w:val="20"/>
      <w:lang w:val="en-GB"/>
    </w:rPr>
  </w:style>
  <w:style w:type="paragraph" w:styleId="BalloonText">
    <w:name w:val="Balloon Text"/>
    <w:basedOn w:val="Normal"/>
    <w:link w:val="BalloonTextChar"/>
    <w:uiPriority w:val="99"/>
    <w:semiHidden/>
    <w:unhideWhenUsed/>
    <w:rsid w:val="00F21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2E3"/>
    <w:rPr>
      <w:rFonts w:ascii="Segoe UI" w:hAnsi="Segoe UI" w:cs="Segoe UI"/>
      <w:sz w:val="18"/>
      <w:szCs w:val="18"/>
      <w:lang w:val="en-GB"/>
    </w:rPr>
  </w:style>
  <w:style w:type="paragraph" w:styleId="Footer">
    <w:name w:val="footer"/>
    <w:basedOn w:val="Normal"/>
    <w:link w:val="FooterChar"/>
    <w:uiPriority w:val="99"/>
    <w:unhideWhenUsed/>
    <w:rsid w:val="00F21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2E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DBC95220B1AC45A5F1470CC8B2FA6B" ma:contentTypeVersion="16" ma:contentTypeDescription="Create a new document." ma:contentTypeScope="" ma:versionID="7c38057bea9f6b11f9827a4590456e3e">
  <xsd:schema xmlns:xsd="http://www.w3.org/2001/XMLSchema" xmlns:xs="http://www.w3.org/2001/XMLSchema" xmlns:p="http://schemas.microsoft.com/office/2006/metadata/properties" xmlns:ns3="130568a2-917f-4590-a868-24b42800db0b" xmlns:ns4="4d170de0-dc9b-44cf-9b9e-487aa18e7beb" targetNamespace="http://schemas.microsoft.com/office/2006/metadata/properties" ma:root="true" ma:fieldsID="fda3ce298bb906b93b9acf63c093dcd6" ns3:_="" ns4:_="">
    <xsd:import namespace="130568a2-917f-4590-a868-24b42800db0b"/>
    <xsd:import namespace="4d170de0-dc9b-44cf-9b9e-487aa18e7b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568a2-917f-4590-a868-24b42800db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70de0-dc9b-44cf-9b9e-487aa18e7b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30568a2-917f-4590-a868-24b42800db0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22B2D-F5A9-4E05-BF6A-AF5E40FA361D}">
  <ds:schemaRefs>
    <ds:schemaRef ds:uri="http://schemas.microsoft.com/sharepoint/v3/contenttype/forms"/>
  </ds:schemaRefs>
</ds:datastoreItem>
</file>

<file path=customXml/itemProps2.xml><?xml version="1.0" encoding="utf-8"?>
<ds:datastoreItem xmlns:ds="http://schemas.openxmlformats.org/officeDocument/2006/customXml" ds:itemID="{F40483C7-4006-4AE3-9D54-BC64D2AA6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568a2-917f-4590-a868-24b42800db0b"/>
    <ds:schemaRef ds:uri="4d170de0-dc9b-44cf-9b9e-487aa18e7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88D893-725B-4D3D-91F4-F564C66C8675}">
  <ds:schemaRefs>
    <ds:schemaRef ds:uri="http://purl.org/dc/elements/1.1/"/>
    <ds:schemaRef ds:uri="http://schemas.microsoft.com/office/2006/metadata/properties"/>
    <ds:schemaRef ds:uri="130568a2-917f-4590-a868-24b42800db0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d170de0-dc9b-44cf-9b9e-487aa18e7beb"/>
    <ds:schemaRef ds:uri="http://www.w3.org/XML/1998/namespace"/>
    <ds:schemaRef ds:uri="http://purl.org/dc/dcmitype/"/>
  </ds:schemaRefs>
</ds:datastoreItem>
</file>

<file path=customXml/itemProps4.xml><?xml version="1.0" encoding="utf-8"?>
<ds:datastoreItem xmlns:ds="http://schemas.openxmlformats.org/officeDocument/2006/customXml" ds:itemID="{D24A5BE9-777F-482B-9751-7997875B0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Muhirwe, Lorna</dc:creator>
  <cp:keywords/>
  <dc:description/>
  <cp:lastModifiedBy>Shitamanwa, Dorice</cp:lastModifiedBy>
  <cp:revision>2</cp:revision>
  <dcterms:created xsi:type="dcterms:W3CDTF">2024-03-27T06:11:00Z</dcterms:created>
  <dcterms:modified xsi:type="dcterms:W3CDTF">2024-03-27T06:11:00Z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0x010100CCDBC95220B1AC45A5F1470CC8B2FA6B</vt:lpwstr>
  </property>
  <property fmtid="{D5CDD505-2E9C-101B-9397-08002B2CF9AE}" pid="3" name="MediaServiceImageTags">
    <vt:lpwstr/>
  </property>
</Properties>
</file>